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66" w:rsidRPr="00A46B7D" w:rsidRDefault="00B30766" w:rsidP="00B009E2">
      <w:pPr>
        <w:ind w:right="135"/>
        <w:jc w:val="right"/>
        <w:rPr>
          <w:sz w:val="12"/>
          <w:szCs w:val="28"/>
          <w:lang w:val="it-IT"/>
        </w:rPr>
      </w:pPr>
      <w:bookmarkStart w:id="0" w:name="_GoBack"/>
      <w:bookmarkEnd w:id="0"/>
    </w:p>
    <w:p w:rsidR="00B009E2" w:rsidRDefault="00B009E2" w:rsidP="00B009E2">
      <w:pPr>
        <w:ind w:right="135"/>
        <w:jc w:val="right"/>
        <w:rPr>
          <w:szCs w:val="28"/>
        </w:rPr>
      </w:pPr>
      <w:r w:rsidRPr="001F00A0">
        <w:rPr>
          <w:szCs w:val="28"/>
        </w:rPr>
        <w:t xml:space="preserve">Świdnica, </w:t>
      </w:r>
      <w:r>
        <w:rPr>
          <w:szCs w:val="28"/>
        </w:rPr>
        <w:t>dnia 28 lutego 2022 r.</w:t>
      </w:r>
    </w:p>
    <w:p w:rsidR="00B009E2" w:rsidRPr="00BE60A1" w:rsidRDefault="00B009E2" w:rsidP="00104754">
      <w:r w:rsidRPr="00BE60A1">
        <w:t>L.dz. 141/2022</w:t>
      </w:r>
    </w:p>
    <w:p w:rsidR="00B009E2" w:rsidRPr="00BE60A1" w:rsidRDefault="00B009E2" w:rsidP="00A46B7D">
      <w:pPr>
        <w:spacing w:line="360" w:lineRule="auto"/>
      </w:pPr>
    </w:p>
    <w:p w:rsidR="00B009E2" w:rsidRPr="004A28B3" w:rsidRDefault="00B009E2" w:rsidP="00B009E2">
      <w:pPr>
        <w:jc w:val="center"/>
        <w:rPr>
          <w:b/>
          <w:bCs/>
          <w:smallCaps/>
          <w:sz w:val="36"/>
          <w:szCs w:val="28"/>
        </w:rPr>
      </w:pPr>
      <w:r w:rsidRPr="004A28B3">
        <w:rPr>
          <w:b/>
          <w:bCs/>
          <w:smallCaps/>
          <w:sz w:val="36"/>
          <w:szCs w:val="28"/>
        </w:rPr>
        <w:t>Instrukcja o kancelarii parafialnej</w:t>
      </w:r>
    </w:p>
    <w:p w:rsidR="00B009E2" w:rsidRPr="001F00A0" w:rsidRDefault="00B009E2" w:rsidP="00A46B7D">
      <w:pPr>
        <w:spacing w:line="360" w:lineRule="auto"/>
        <w:jc w:val="center"/>
        <w:rPr>
          <w:szCs w:val="28"/>
        </w:rPr>
      </w:pPr>
    </w:p>
    <w:p w:rsidR="00B009E2" w:rsidRPr="001F00A0" w:rsidRDefault="00B009E2" w:rsidP="00B467C9">
      <w:pPr>
        <w:jc w:val="both"/>
        <w:rPr>
          <w:szCs w:val="28"/>
        </w:rPr>
      </w:pPr>
      <w:r w:rsidRPr="001F00A0">
        <w:rPr>
          <w:szCs w:val="28"/>
        </w:rPr>
        <w:t>Posługa w kancelarii parafialnej stanowi jedną z form troski pro</w:t>
      </w:r>
      <w:r w:rsidR="00B467C9">
        <w:rPr>
          <w:szCs w:val="28"/>
        </w:rPr>
        <w:t xml:space="preserve">boszcza i jego współpracowników </w:t>
      </w:r>
      <w:r w:rsidRPr="001F00A0">
        <w:rPr>
          <w:szCs w:val="28"/>
        </w:rPr>
        <w:t>o</w:t>
      </w:r>
      <w:r>
        <w:rPr>
          <w:szCs w:val="28"/>
        </w:rPr>
        <w:t> </w:t>
      </w:r>
      <w:r w:rsidRPr="001F00A0">
        <w:rPr>
          <w:szCs w:val="28"/>
        </w:rPr>
        <w:t>wspólnotę parafialną. Jest to także ważny aspekt pracy duszpasterskiej.</w:t>
      </w:r>
    </w:p>
    <w:p w:rsidR="00B009E2" w:rsidRPr="001F00A0" w:rsidRDefault="00B009E2" w:rsidP="00B009E2">
      <w:pPr>
        <w:rPr>
          <w:szCs w:val="28"/>
        </w:rPr>
      </w:pPr>
    </w:p>
    <w:p w:rsidR="00B009E2" w:rsidRPr="001F00A0" w:rsidRDefault="00B009E2" w:rsidP="00C8597E">
      <w:pPr>
        <w:pStyle w:val="Akapitzlist"/>
        <w:numPr>
          <w:ilvl w:val="0"/>
          <w:numId w:val="21"/>
        </w:numPr>
        <w:spacing w:line="360" w:lineRule="auto"/>
        <w:ind w:left="567" w:hanging="567"/>
        <w:contextualSpacing/>
        <w:jc w:val="both"/>
        <w:rPr>
          <w:b/>
          <w:smallCaps/>
          <w:szCs w:val="28"/>
        </w:rPr>
      </w:pPr>
      <w:r w:rsidRPr="001F00A0">
        <w:rPr>
          <w:b/>
          <w:smallCaps/>
          <w:szCs w:val="28"/>
        </w:rPr>
        <w:t>Miejsce kancelarii parafialnej</w:t>
      </w:r>
    </w:p>
    <w:p w:rsidR="00B009E2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B34029">
        <w:rPr>
          <w:szCs w:val="28"/>
        </w:rPr>
        <w:t xml:space="preserve">Kancelaria parafialna jest miejscem, w którym urzędujący w niej duszpasterz może spotkać się z wiernymi oraz pomieszczeniem, w którym sporządza się i przechowuje dokumenty związane z administracyjną działalnością parafii jako osoby prawnej. </w:t>
      </w:r>
    </w:p>
    <w:p w:rsidR="00B009E2" w:rsidRPr="00B34029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B34029">
        <w:rPr>
          <w:szCs w:val="28"/>
        </w:rPr>
        <w:t>Na kancelarię parafialną powinno być przeznaczone odrębne, łatwo dostępne pomieszczenie z</w:t>
      </w:r>
      <w:r w:rsidR="00C8597E">
        <w:rPr>
          <w:szCs w:val="28"/>
        </w:rPr>
        <w:t> </w:t>
      </w:r>
      <w:r w:rsidRPr="00B34029">
        <w:rPr>
          <w:szCs w:val="28"/>
        </w:rPr>
        <w:t>odpowiednią poczekalnią.</w:t>
      </w:r>
    </w:p>
    <w:p w:rsidR="00B009E2" w:rsidRPr="001F00A0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1F00A0">
        <w:rPr>
          <w:szCs w:val="28"/>
        </w:rPr>
        <w:t>Na budynku, w którym mieści się kancelaria</w:t>
      </w:r>
      <w:r>
        <w:rPr>
          <w:szCs w:val="28"/>
        </w:rPr>
        <w:t>,</w:t>
      </w:r>
      <w:r w:rsidRPr="001F00A0">
        <w:rPr>
          <w:szCs w:val="28"/>
        </w:rPr>
        <w:t xml:space="preserve"> powinna znajdować się informacja o dniach i</w:t>
      </w:r>
      <w:r w:rsidR="00C8597E">
        <w:rPr>
          <w:szCs w:val="28"/>
        </w:rPr>
        <w:t> </w:t>
      </w:r>
      <w:r w:rsidRPr="001F00A0">
        <w:rPr>
          <w:szCs w:val="28"/>
        </w:rPr>
        <w:t xml:space="preserve">godzinach przyjmowania </w:t>
      </w:r>
      <w:r>
        <w:rPr>
          <w:szCs w:val="28"/>
        </w:rPr>
        <w:t>interesantów</w:t>
      </w:r>
      <w:r w:rsidRPr="001F00A0">
        <w:rPr>
          <w:szCs w:val="28"/>
        </w:rPr>
        <w:t>.</w:t>
      </w:r>
    </w:p>
    <w:p w:rsidR="00B009E2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1F00A0">
        <w:rPr>
          <w:szCs w:val="28"/>
        </w:rPr>
        <w:t>Kancelaria powinna być urządzona estetycznie i funkcjonalnie. Powinny znajdować się w niej szafy na przechowywanie dokumentów, biurko i inne niezbędne meble biurowe</w:t>
      </w:r>
      <w:r>
        <w:rPr>
          <w:szCs w:val="28"/>
        </w:rPr>
        <w:t>.</w:t>
      </w:r>
      <w:r w:rsidRPr="001F00A0">
        <w:rPr>
          <w:szCs w:val="28"/>
        </w:rPr>
        <w:t xml:space="preserve"> Zasadne jest, aby był tam także telefon, kserokopiarka (skaner – urządzenie wielofunkcyjne</w:t>
      </w:r>
      <w:r>
        <w:rPr>
          <w:szCs w:val="28"/>
        </w:rPr>
        <w:t>, drukarka komputerowa</w:t>
      </w:r>
      <w:r w:rsidRPr="001F00A0">
        <w:rPr>
          <w:szCs w:val="28"/>
        </w:rPr>
        <w:t>) oraz komputer z licencjonowanym oprogramowaniem. Należy troszczyć się o</w:t>
      </w:r>
      <w:r w:rsidR="00C8597E">
        <w:rPr>
          <w:szCs w:val="28"/>
        </w:rPr>
        <w:t> </w:t>
      </w:r>
      <w:r w:rsidRPr="001F00A0">
        <w:rPr>
          <w:szCs w:val="28"/>
        </w:rPr>
        <w:t xml:space="preserve">zachowanie w kancelarii porządku i czystości. </w:t>
      </w:r>
    </w:p>
    <w:p w:rsidR="00B009E2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>
        <w:rPr>
          <w:szCs w:val="28"/>
        </w:rPr>
        <w:t>W kancelarii powin</w:t>
      </w:r>
      <w:r w:rsidR="00B467C9">
        <w:rPr>
          <w:szCs w:val="28"/>
        </w:rPr>
        <w:t>ien znajdować się krzyż, Pismo Ś</w:t>
      </w:r>
      <w:r>
        <w:rPr>
          <w:szCs w:val="28"/>
        </w:rPr>
        <w:t>więte, Kodeks Prawa Kanonicznego.</w:t>
      </w:r>
    </w:p>
    <w:p w:rsidR="00C8597E" w:rsidRPr="00C8597E" w:rsidRDefault="00C8597E" w:rsidP="00C8597E">
      <w:pPr>
        <w:pStyle w:val="Akapitzlist"/>
        <w:spacing w:before="120"/>
        <w:ind w:left="426"/>
        <w:contextualSpacing/>
        <w:jc w:val="both"/>
        <w:rPr>
          <w:szCs w:val="28"/>
        </w:rPr>
      </w:pPr>
    </w:p>
    <w:p w:rsidR="00B009E2" w:rsidRPr="001F00A0" w:rsidRDefault="00B009E2" w:rsidP="00C8597E">
      <w:pPr>
        <w:pStyle w:val="Akapitzlist"/>
        <w:numPr>
          <w:ilvl w:val="0"/>
          <w:numId w:val="21"/>
        </w:numPr>
        <w:spacing w:before="120" w:line="360" w:lineRule="auto"/>
        <w:ind w:left="567" w:hanging="567"/>
        <w:contextualSpacing/>
        <w:jc w:val="both"/>
        <w:rPr>
          <w:b/>
          <w:smallCaps/>
          <w:szCs w:val="28"/>
        </w:rPr>
      </w:pPr>
      <w:r>
        <w:rPr>
          <w:b/>
          <w:smallCaps/>
          <w:szCs w:val="28"/>
        </w:rPr>
        <w:t>Posługujący w</w:t>
      </w:r>
      <w:r w:rsidRPr="001F00A0">
        <w:rPr>
          <w:b/>
          <w:smallCaps/>
          <w:szCs w:val="28"/>
        </w:rPr>
        <w:t xml:space="preserve"> kancelarii</w:t>
      </w:r>
    </w:p>
    <w:p w:rsidR="00B009E2" w:rsidRPr="001F00A0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1F00A0">
        <w:rPr>
          <w:szCs w:val="28"/>
        </w:rPr>
        <w:t xml:space="preserve">Odpowiedzialnym za funkcjonowanie kancelarii jest proboszcz, który zasadniczo powinien załatwiać wszelkie sprawy kancelaryjne. W pracę kancelaryjną może angażować także wikariuszy parafialnych. </w:t>
      </w:r>
    </w:p>
    <w:p w:rsidR="00B009E2" w:rsidRPr="001F00A0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>
        <w:rPr>
          <w:szCs w:val="28"/>
        </w:rPr>
        <w:t xml:space="preserve">Jeśli proboszcz uzna za stosowne zaangażowanie osoby świeckiej, może ona podjąć jedynie prace biurowe. </w:t>
      </w:r>
      <w:r w:rsidRPr="001F00A0">
        <w:rPr>
          <w:szCs w:val="28"/>
        </w:rPr>
        <w:t>W takim przypadku powinno być przygotowane oddzielne pomieszczenie do</w:t>
      </w:r>
      <w:r w:rsidR="00C8597E">
        <w:rPr>
          <w:szCs w:val="28"/>
        </w:rPr>
        <w:t> </w:t>
      </w:r>
      <w:r w:rsidRPr="001F00A0">
        <w:rPr>
          <w:szCs w:val="28"/>
        </w:rPr>
        <w:t xml:space="preserve">kontaktów duszpasterskich z wiernymi. </w:t>
      </w:r>
    </w:p>
    <w:p w:rsidR="00B009E2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1F00A0">
        <w:rPr>
          <w:szCs w:val="28"/>
        </w:rPr>
        <w:t xml:space="preserve">Wszyscy </w:t>
      </w:r>
      <w:r>
        <w:rPr>
          <w:szCs w:val="28"/>
        </w:rPr>
        <w:t>posługujący w</w:t>
      </w:r>
      <w:r w:rsidRPr="001F00A0">
        <w:rPr>
          <w:szCs w:val="28"/>
        </w:rPr>
        <w:t xml:space="preserve"> kancelarii, zarówno duchowni j</w:t>
      </w:r>
      <w:r w:rsidR="00B467C9">
        <w:rPr>
          <w:szCs w:val="28"/>
        </w:rPr>
        <w:t>ak i świeccy, zobowiązani są do z</w:t>
      </w:r>
      <w:r w:rsidRPr="001F00A0">
        <w:rPr>
          <w:szCs w:val="28"/>
        </w:rPr>
        <w:t>achowania tajemnicy urzędowej</w:t>
      </w:r>
      <w:r>
        <w:rPr>
          <w:szCs w:val="28"/>
        </w:rPr>
        <w:t xml:space="preserve">, przepisów o przetwarzaniu danych osobowych </w:t>
      </w:r>
      <w:r w:rsidRPr="001F00A0">
        <w:rPr>
          <w:szCs w:val="28"/>
        </w:rPr>
        <w:t>oraz</w:t>
      </w:r>
      <w:r w:rsidR="00B467C9">
        <w:rPr>
          <w:szCs w:val="28"/>
        </w:rPr>
        <w:t> </w:t>
      </w:r>
      <w:r>
        <w:rPr>
          <w:szCs w:val="28"/>
        </w:rPr>
        <w:t xml:space="preserve">szacunku i </w:t>
      </w:r>
      <w:r w:rsidRPr="001F00A0">
        <w:rPr>
          <w:szCs w:val="28"/>
        </w:rPr>
        <w:t>dyskrecji.</w:t>
      </w:r>
      <w:r>
        <w:rPr>
          <w:szCs w:val="28"/>
        </w:rPr>
        <w:t xml:space="preserve"> </w:t>
      </w:r>
      <w:r w:rsidRPr="002A3A31">
        <w:rPr>
          <w:szCs w:val="28"/>
        </w:rPr>
        <w:t>Przed podjęciem posługi powinni złożyć przyrzeczenie, że będą wiernie ją wypełniać.</w:t>
      </w:r>
    </w:p>
    <w:p w:rsidR="00C8597E" w:rsidRPr="002A3A31" w:rsidRDefault="00C8597E" w:rsidP="00C8597E">
      <w:pPr>
        <w:pStyle w:val="Akapitzlist"/>
        <w:spacing w:before="120"/>
        <w:ind w:left="426"/>
        <w:contextualSpacing/>
        <w:jc w:val="both"/>
        <w:rPr>
          <w:szCs w:val="28"/>
        </w:rPr>
      </w:pPr>
    </w:p>
    <w:p w:rsidR="00B009E2" w:rsidRDefault="00B009E2" w:rsidP="00C8597E">
      <w:pPr>
        <w:pStyle w:val="Akapitzlist"/>
        <w:numPr>
          <w:ilvl w:val="0"/>
          <w:numId w:val="21"/>
        </w:numPr>
        <w:spacing w:before="120" w:line="360" w:lineRule="auto"/>
        <w:ind w:left="567" w:hanging="567"/>
        <w:contextualSpacing/>
        <w:jc w:val="both"/>
        <w:rPr>
          <w:b/>
          <w:smallCaps/>
          <w:szCs w:val="28"/>
        </w:rPr>
      </w:pPr>
      <w:r>
        <w:rPr>
          <w:b/>
          <w:smallCaps/>
          <w:szCs w:val="28"/>
        </w:rPr>
        <w:t>Ochrona danych</w:t>
      </w:r>
    </w:p>
    <w:p w:rsidR="00B009E2" w:rsidRPr="007E3393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b/>
          <w:smallCaps/>
          <w:szCs w:val="28"/>
        </w:rPr>
      </w:pPr>
      <w:r>
        <w:rPr>
          <w:szCs w:val="28"/>
        </w:rPr>
        <w:t xml:space="preserve">Kancelaria parafialna jest obszarem przetwarzania danych osobowych i dlatego należy w niej bezwzględnie przestrzegać przepisów Konferencji Episkopatu Polski zawartych </w:t>
      </w:r>
      <w:r w:rsidRPr="002A3A31">
        <w:rPr>
          <w:i/>
          <w:szCs w:val="28"/>
        </w:rPr>
        <w:t>w Dekrecie ogólnym w sprawie ochrony osób fizycznych w związku z przetwarzaniem danych osobowych w Kościele katolickim</w:t>
      </w:r>
      <w:r>
        <w:rPr>
          <w:szCs w:val="28"/>
        </w:rPr>
        <w:t xml:space="preserve">, w aktach wykonawczych oraz w wykładni Kościelnego Inspektora Ochrony Danych. </w:t>
      </w:r>
    </w:p>
    <w:p w:rsidR="00B009E2" w:rsidRDefault="00B009E2" w:rsidP="00C8597E">
      <w:pPr>
        <w:ind w:left="426" w:hanging="426"/>
        <w:rPr>
          <w:b/>
          <w:smallCaps/>
          <w:szCs w:val="28"/>
        </w:rPr>
      </w:pPr>
    </w:p>
    <w:p w:rsidR="00A46B7D" w:rsidRPr="007E3393" w:rsidRDefault="00A46B7D" w:rsidP="00C8597E">
      <w:pPr>
        <w:ind w:left="426" w:hanging="426"/>
        <w:rPr>
          <w:b/>
          <w:smallCaps/>
          <w:szCs w:val="28"/>
        </w:rPr>
      </w:pPr>
    </w:p>
    <w:p w:rsidR="00B009E2" w:rsidRPr="001F00A0" w:rsidRDefault="00B009E2" w:rsidP="00C8597E">
      <w:pPr>
        <w:pStyle w:val="Akapitzlist"/>
        <w:numPr>
          <w:ilvl w:val="0"/>
          <w:numId w:val="21"/>
        </w:numPr>
        <w:spacing w:line="360" w:lineRule="auto"/>
        <w:ind w:left="567" w:hanging="567"/>
        <w:contextualSpacing/>
        <w:jc w:val="both"/>
        <w:rPr>
          <w:b/>
          <w:smallCaps/>
          <w:szCs w:val="28"/>
        </w:rPr>
      </w:pPr>
      <w:r w:rsidRPr="001F00A0">
        <w:rPr>
          <w:b/>
          <w:smallCaps/>
          <w:szCs w:val="28"/>
        </w:rPr>
        <w:t>Księgi kancelaryjne</w:t>
      </w:r>
    </w:p>
    <w:p w:rsidR="00B009E2" w:rsidRPr="001F00A0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1F00A0">
        <w:rPr>
          <w:szCs w:val="28"/>
        </w:rPr>
        <w:t>Zgodnie z przepisami prawa kanonicznego (kan. 535 § 1</w:t>
      </w:r>
      <w:r>
        <w:rPr>
          <w:szCs w:val="28"/>
        </w:rPr>
        <w:t xml:space="preserve"> </w:t>
      </w:r>
      <w:r w:rsidRPr="00C8597E">
        <w:rPr>
          <w:i/>
          <w:szCs w:val="28"/>
        </w:rPr>
        <w:t>Kodeksu Prawa Kanonicznego</w:t>
      </w:r>
      <w:r w:rsidRPr="001F00A0">
        <w:rPr>
          <w:szCs w:val="28"/>
        </w:rPr>
        <w:t>) każdy proboszcz jest zobowiązany prowadzić księgi metrykalne</w:t>
      </w:r>
      <w:r>
        <w:rPr>
          <w:szCs w:val="28"/>
        </w:rPr>
        <w:t xml:space="preserve"> i kancelaryjne</w:t>
      </w:r>
      <w:r w:rsidRPr="001F00A0">
        <w:rPr>
          <w:szCs w:val="28"/>
        </w:rPr>
        <w:t>, które powinny być odpowiednio oprawione i przechowywane.</w:t>
      </w:r>
    </w:p>
    <w:p w:rsidR="00B009E2" w:rsidRPr="001F00A0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1F00A0">
        <w:rPr>
          <w:szCs w:val="28"/>
        </w:rPr>
        <w:lastRenderedPageBreak/>
        <w:t xml:space="preserve">Do ksiąg metrykalnych zalicza się: księgę </w:t>
      </w:r>
      <w:r>
        <w:rPr>
          <w:szCs w:val="28"/>
        </w:rPr>
        <w:t>ochrzczonych</w:t>
      </w:r>
      <w:r w:rsidRPr="001F00A0">
        <w:rPr>
          <w:szCs w:val="28"/>
        </w:rPr>
        <w:t xml:space="preserve">, </w:t>
      </w:r>
      <w:r>
        <w:rPr>
          <w:szCs w:val="28"/>
        </w:rPr>
        <w:t xml:space="preserve">księgę bierzmowanych, </w:t>
      </w:r>
      <w:r w:rsidRPr="001F00A0">
        <w:rPr>
          <w:szCs w:val="28"/>
        </w:rPr>
        <w:t>księgę małżeństw</w:t>
      </w:r>
      <w:r>
        <w:rPr>
          <w:szCs w:val="28"/>
        </w:rPr>
        <w:t xml:space="preserve">, </w:t>
      </w:r>
      <w:r w:rsidRPr="001F00A0">
        <w:rPr>
          <w:szCs w:val="28"/>
        </w:rPr>
        <w:t>księgę zmarłych</w:t>
      </w:r>
      <w:r>
        <w:rPr>
          <w:szCs w:val="28"/>
        </w:rPr>
        <w:t xml:space="preserve"> oraz księgę uzupełniająca ochrzczonych (</w:t>
      </w:r>
      <w:proofErr w:type="spellStart"/>
      <w:r w:rsidRPr="00DD0965">
        <w:rPr>
          <w:i/>
          <w:szCs w:val="28"/>
        </w:rPr>
        <w:t>extraneorum</w:t>
      </w:r>
      <w:proofErr w:type="spellEnd"/>
      <w:r>
        <w:rPr>
          <w:szCs w:val="28"/>
        </w:rPr>
        <w:t xml:space="preserve">), w której zapisuje się dane osób, których chrzest udowodniono przysięgą. </w:t>
      </w:r>
    </w:p>
    <w:p w:rsidR="00B009E2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1F00A0">
        <w:rPr>
          <w:szCs w:val="28"/>
        </w:rPr>
        <w:t>Księgi metrykalne należy prowadzić według formularz</w:t>
      </w:r>
      <w:r>
        <w:rPr>
          <w:szCs w:val="28"/>
        </w:rPr>
        <w:t>y</w:t>
      </w:r>
      <w:r w:rsidRPr="001F00A0">
        <w:rPr>
          <w:szCs w:val="28"/>
        </w:rPr>
        <w:t xml:space="preserve"> zatwierdzon</w:t>
      </w:r>
      <w:r>
        <w:rPr>
          <w:szCs w:val="28"/>
        </w:rPr>
        <w:t>ych</w:t>
      </w:r>
      <w:r w:rsidRPr="001F00A0">
        <w:rPr>
          <w:szCs w:val="28"/>
        </w:rPr>
        <w:t xml:space="preserve"> przez Konferencję Episkopatu Polski.</w:t>
      </w:r>
      <w:r>
        <w:rPr>
          <w:szCs w:val="28"/>
        </w:rPr>
        <w:t xml:space="preserve"> </w:t>
      </w:r>
    </w:p>
    <w:p w:rsidR="00B009E2" w:rsidRPr="001F00A0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>
        <w:rPr>
          <w:szCs w:val="28"/>
        </w:rPr>
        <w:t>Księgi metrykalne należy wypełniać pismem starannym i czytelnym, używając pióra z</w:t>
      </w:r>
      <w:r w:rsidR="00C8597E">
        <w:rPr>
          <w:szCs w:val="28"/>
        </w:rPr>
        <w:t> </w:t>
      </w:r>
      <w:r>
        <w:rPr>
          <w:szCs w:val="28"/>
        </w:rPr>
        <w:t xml:space="preserve">atramentem. Nie należy używać długopisu, pisaka czy ołówka. </w:t>
      </w:r>
    </w:p>
    <w:p w:rsidR="00B009E2" w:rsidRPr="001F00A0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1F00A0">
        <w:rPr>
          <w:szCs w:val="28"/>
        </w:rPr>
        <w:t xml:space="preserve">Zgodnie z kan. 535 § 2 </w:t>
      </w:r>
      <w:r>
        <w:rPr>
          <w:szCs w:val="28"/>
        </w:rPr>
        <w:t>p</w:t>
      </w:r>
      <w:r w:rsidRPr="001F00A0">
        <w:rPr>
          <w:szCs w:val="28"/>
        </w:rPr>
        <w:t xml:space="preserve">roboszcz zobowiązany jest do </w:t>
      </w:r>
      <w:r>
        <w:rPr>
          <w:szCs w:val="28"/>
        </w:rPr>
        <w:t>odnotowania</w:t>
      </w:r>
      <w:r w:rsidRPr="001F00A0">
        <w:rPr>
          <w:szCs w:val="28"/>
        </w:rPr>
        <w:t xml:space="preserve"> w </w:t>
      </w:r>
      <w:r>
        <w:rPr>
          <w:szCs w:val="28"/>
        </w:rPr>
        <w:t xml:space="preserve">księdze </w:t>
      </w:r>
      <w:r w:rsidRPr="001F00A0">
        <w:rPr>
          <w:szCs w:val="28"/>
        </w:rPr>
        <w:t xml:space="preserve">ochrzczonych: </w:t>
      </w:r>
      <w:r>
        <w:rPr>
          <w:szCs w:val="28"/>
        </w:rPr>
        <w:t xml:space="preserve">faktu bierzmowania, </w:t>
      </w:r>
      <w:r w:rsidRPr="001F00A0">
        <w:rPr>
          <w:szCs w:val="28"/>
        </w:rPr>
        <w:t xml:space="preserve">zawarcia małżeństwa, </w:t>
      </w:r>
      <w:r>
        <w:rPr>
          <w:szCs w:val="28"/>
        </w:rPr>
        <w:t xml:space="preserve">adopcji, </w:t>
      </w:r>
      <w:r w:rsidRPr="001F00A0">
        <w:rPr>
          <w:szCs w:val="28"/>
        </w:rPr>
        <w:t xml:space="preserve">przyjęcia święceń, złożenia profesji </w:t>
      </w:r>
      <w:r>
        <w:rPr>
          <w:szCs w:val="28"/>
        </w:rPr>
        <w:t>wieczystej</w:t>
      </w:r>
      <w:r w:rsidRPr="001F00A0">
        <w:rPr>
          <w:szCs w:val="28"/>
        </w:rPr>
        <w:t xml:space="preserve">, zmiany obrządku </w:t>
      </w:r>
      <w:r>
        <w:rPr>
          <w:szCs w:val="28"/>
        </w:rPr>
        <w:t xml:space="preserve">oraz wpisania adnotacji zleconych przez </w:t>
      </w:r>
      <w:r w:rsidR="00AB5844">
        <w:rPr>
          <w:szCs w:val="28"/>
        </w:rPr>
        <w:t xml:space="preserve">Świdnicką </w:t>
      </w:r>
      <w:r>
        <w:rPr>
          <w:szCs w:val="28"/>
        </w:rPr>
        <w:t xml:space="preserve">Kurię </w:t>
      </w:r>
      <w:r w:rsidR="00AB5844">
        <w:rPr>
          <w:szCs w:val="28"/>
        </w:rPr>
        <w:t xml:space="preserve">Biskupią </w:t>
      </w:r>
      <w:r>
        <w:rPr>
          <w:szCs w:val="28"/>
        </w:rPr>
        <w:t xml:space="preserve">bądź Sąd Biskupi (np. o apostazji, </w:t>
      </w:r>
      <w:r w:rsidRPr="001F00A0">
        <w:rPr>
          <w:szCs w:val="28"/>
        </w:rPr>
        <w:t>nieważności małżeństwa</w:t>
      </w:r>
      <w:r>
        <w:rPr>
          <w:szCs w:val="28"/>
        </w:rPr>
        <w:t>).</w:t>
      </w:r>
    </w:p>
    <w:p w:rsidR="00B009E2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1F00A0">
        <w:rPr>
          <w:szCs w:val="28"/>
        </w:rPr>
        <w:t xml:space="preserve">Na dokonanie jakichkolwiek zmian zapisów w księgach metrykalnych należy uzyskać zgodę </w:t>
      </w:r>
      <w:r>
        <w:rPr>
          <w:szCs w:val="28"/>
        </w:rPr>
        <w:t>Kurii</w:t>
      </w:r>
      <w:r w:rsidRPr="001F00A0">
        <w:rPr>
          <w:szCs w:val="28"/>
        </w:rPr>
        <w:t>.</w:t>
      </w:r>
    </w:p>
    <w:p w:rsidR="00B009E2" w:rsidRPr="001F00A0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>
        <w:rPr>
          <w:szCs w:val="28"/>
        </w:rPr>
        <w:t xml:space="preserve">O dokonaniu zmiany zapisu lub adnotacji w księdze metrykalnej należy poinformować zleceniodawcę oraz archiwum diecezjalne, jeśli duplikat księgi został już w nim złożony. </w:t>
      </w:r>
    </w:p>
    <w:p w:rsidR="00B009E2" w:rsidRPr="001F00A0" w:rsidRDefault="00A46B7D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>
        <w:rPr>
          <w:szCs w:val="28"/>
        </w:rPr>
        <w:t>Zapisy z ksiąg metrykalnych</w:t>
      </w:r>
      <w:r w:rsidR="00B009E2" w:rsidRPr="001F00A0">
        <w:rPr>
          <w:szCs w:val="28"/>
        </w:rPr>
        <w:t xml:space="preserve"> mogą mieć</w:t>
      </w:r>
      <w:r w:rsidR="001450AD">
        <w:rPr>
          <w:szCs w:val="28"/>
        </w:rPr>
        <w:t xml:space="preserve"> swoje odzwierciedlenie </w:t>
      </w:r>
      <w:r w:rsidR="00B009E2" w:rsidRPr="001F00A0">
        <w:rPr>
          <w:szCs w:val="28"/>
        </w:rPr>
        <w:t xml:space="preserve">w </w:t>
      </w:r>
      <w:r>
        <w:rPr>
          <w:szCs w:val="28"/>
        </w:rPr>
        <w:t>formie</w:t>
      </w:r>
      <w:r w:rsidR="00B009E2" w:rsidRPr="001F00A0">
        <w:rPr>
          <w:szCs w:val="28"/>
        </w:rPr>
        <w:t xml:space="preserve"> cyfrow</w:t>
      </w:r>
      <w:r>
        <w:rPr>
          <w:szCs w:val="28"/>
        </w:rPr>
        <w:t xml:space="preserve">ej. </w:t>
      </w:r>
      <w:r w:rsidR="001450AD">
        <w:rPr>
          <w:szCs w:val="28"/>
        </w:rPr>
        <w:t>Nie zwalnia to z obowiązku prowadzenia ksią</w:t>
      </w:r>
      <w:r w:rsidR="00B009E2" w:rsidRPr="001F00A0">
        <w:rPr>
          <w:szCs w:val="28"/>
        </w:rPr>
        <w:t>g tradycyjnych</w:t>
      </w:r>
      <w:r w:rsidR="001450AD">
        <w:rPr>
          <w:szCs w:val="28"/>
        </w:rPr>
        <w:t>, które</w:t>
      </w:r>
      <w:r w:rsidR="00B009E2" w:rsidRPr="001F00A0">
        <w:rPr>
          <w:szCs w:val="28"/>
        </w:rPr>
        <w:t xml:space="preserve"> stanowią po</w:t>
      </w:r>
      <w:r w:rsidR="001450AD">
        <w:rPr>
          <w:szCs w:val="28"/>
        </w:rPr>
        <w:t>dstawową formę zapisu informacji</w:t>
      </w:r>
      <w:r w:rsidR="00B009E2" w:rsidRPr="001F00A0">
        <w:rPr>
          <w:szCs w:val="28"/>
        </w:rPr>
        <w:t>.</w:t>
      </w:r>
    </w:p>
    <w:p w:rsidR="00B009E2" w:rsidRPr="001F00A0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>
        <w:rPr>
          <w:szCs w:val="28"/>
        </w:rPr>
        <w:t>Do ksiąg kancelaryjnych należą</w:t>
      </w:r>
      <w:r w:rsidRPr="001F00A0">
        <w:rPr>
          <w:szCs w:val="28"/>
        </w:rPr>
        <w:t xml:space="preserve">: </w:t>
      </w:r>
    </w:p>
    <w:p w:rsidR="00B009E2" w:rsidRPr="001F00A0" w:rsidRDefault="00B009E2" w:rsidP="00C8597E">
      <w:pPr>
        <w:pStyle w:val="Akapitzlist"/>
        <w:numPr>
          <w:ilvl w:val="1"/>
          <w:numId w:val="23"/>
        </w:numPr>
        <w:spacing w:before="120"/>
        <w:ind w:left="851" w:hanging="426"/>
        <w:contextualSpacing/>
        <w:jc w:val="both"/>
        <w:rPr>
          <w:szCs w:val="28"/>
        </w:rPr>
      </w:pPr>
      <w:r w:rsidRPr="001F00A0">
        <w:rPr>
          <w:szCs w:val="28"/>
        </w:rPr>
        <w:t>księga I Komunii św.</w:t>
      </w:r>
    </w:p>
    <w:p w:rsidR="00B009E2" w:rsidRDefault="00B009E2" w:rsidP="00C8597E">
      <w:pPr>
        <w:pStyle w:val="Akapitzlist"/>
        <w:numPr>
          <w:ilvl w:val="1"/>
          <w:numId w:val="23"/>
        </w:numPr>
        <w:spacing w:before="120"/>
        <w:ind w:left="851" w:hanging="426"/>
        <w:contextualSpacing/>
        <w:jc w:val="both"/>
        <w:rPr>
          <w:szCs w:val="28"/>
        </w:rPr>
      </w:pPr>
      <w:r w:rsidRPr="001F00A0">
        <w:rPr>
          <w:szCs w:val="28"/>
        </w:rPr>
        <w:t>księga chorych</w:t>
      </w:r>
    </w:p>
    <w:p w:rsidR="00B009E2" w:rsidRPr="001F00A0" w:rsidRDefault="00B009E2" w:rsidP="00C8597E">
      <w:pPr>
        <w:pStyle w:val="Akapitzlist"/>
        <w:numPr>
          <w:ilvl w:val="1"/>
          <w:numId w:val="23"/>
        </w:numPr>
        <w:spacing w:before="120"/>
        <w:ind w:left="851" w:hanging="426"/>
        <w:contextualSpacing/>
        <w:jc w:val="both"/>
        <w:rPr>
          <w:szCs w:val="28"/>
        </w:rPr>
      </w:pPr>
      <w:r>
        <w:rPr>
          <w:szCs w:val="28"/>
        </w:rPr>
        <w:t xml:space="preserve">księga przyjętych do Kościoła </w:t>
      </w:r>
    </w:p>
    <w:p w:rsidR="00B009E2" w:rsidRDefault="00B009E2" w:rsidP="00C8597E">
      <w:pPr>
        <w:pStyle w:val="Akapitzlist"/>
        <w:numPr>
          <w:ilvl w:val="1"/>
          <w:numId w:val="23"/>
        </w:numPr>
        <w:spacing w:before="120"/>
        <w:ind w:left="851" w:hanging="426"/>
        <w:contextualSpacing/>
        <w:jc w:val="both"/>
        <w:rPr>
          <w:szCs w:val="28"/>
        </w:rPr>
      </w:pPr>
      <w:r w:rsidRPr="001F00A0">
        <w:rPr>
          <w:szCs w:val="28"/>
        </w:rPr>
        <w:t xml:space="preserve">księga </w:t>
      </w:r>
      <w:r>
        <w:rPr>
          <w:szCs w:val="28"/>
        </w:rPr>
        <w:t xml:space="preserve">(zbiór) </w:t>
      </w:r>
      <w:r w:rsidRPr="001F00A0">
        <w:rPr>
          <w:szCs w:val="28"/>
        </w:rPr>
        <w:t>wystąpień z Kościoła</w:t>
      </w:r>
      <w:r>
        <w:rPr>
          <w:szCs w:val="28"/>
        </w:rPr>
        <w:t xml:space="preserve"> (apostazji)</w:t>
      </w:r>
    </w:p>
    <w:p w:rsidR="00B009E2" w:rsidRDefault="00B009E2" w:rsidP="00C8597E">
      <w:pPr>
        <w:pStyle w:val="Akapitzlist"/>
        <w:numPr>
          <w:ilvl w:val="1"/>
          <w:numId w:val="23"/>
        </w:numPr>
        <w:spacing w:before="120"/>
        <w:ind w:left="851" w:hanging="426"/>
        <w:contextualSpacing/>
        <w:jc w:val="both"/>
        <w:rPr>
          <w:szCs w:val="28"/>
        </w:rPr>
      </w:pPr>
      <w:r w:rsidRPr="001F00A0">
        <w:rPr>
          <w:szCs w:val="28"/>
        </w:rPr>
        <w:t xml:space="preserve">księga </w:t>
      </w:r>
      <w:r>
        <w:rPr>
          <w:szCs w:val="28"/>
        </w:rPr>
        <w:t>(zbiór) protokołów przedmałżeńskich</w:t>
      </w:r>
    </w:p>
    <w:p w:rsidR="00B009E2" w:rsidRPr="001F00A0" w:rsidRDefault="00B009E2" w:rsidP="00C8597E">
      <w:pPr>
        <w:pStyle w:val="Akapitzlist"/>
        <w:numPr>
          <w:ilvl w:val="1"/>
          <w:numId w:val="23"/>
        </w:numPr>
        <w:spacing w:before="120"/>
        <w:ind w:left="851" w:hanging="426"/>
        <w:contextualSpacing/>
        <w:jc w:val="both"/>
        <w:rPr>
          <w:szCs w:val="28"/>
        </w:rPr>
      </w:pPr>
      <w:r>
        <w:rPr>
          <w:szCs w:val="28"/>
        </w:rPr>
        <w:t xml:space="preserve">księga </w:t>
      </w:r>
      <w:r w:rsidRPr="001F00A0">
        <w:rPr>
          <w:szCs w:val="28"/>
        </w:rPr>
        <w:t>zapowiedzi przedmałżeńskich</w:t>
      </w:r>
    </w:p>
    <w:p w:rsidR="00B009E2" w:rsidRPr="001F00A0" w:rsidRDefault="00B009E2" w:rsidP="00C8597E">
      <w:pPr>
        <w:pStyle w:val="Akapitzlist"/>
        <w:numPr>
          <w:ilvl w:val="1"/>
          <w:numId w:val="23"/>
        </w:numPr>
        <w:spacing w:before="120"/>
        <w:ind w:left="851" w:hanging="426"/>
        <w:contextualSpacing/>
        <w:jc w:val="both"/>
        <w:rPr>
          <w:szCs w:val="28"/>
        </w:rPr>
      </w:pPr>
      <w:r w:rsidRPr="001F00A0">
        <w:rPr>
          <w:szCs w:val="28"/>
        </w:rPr>
        <w:t>księga cmentarna</w:t>
      </w:r>
      <w:r>
        <w:rPr>
          <w:szCs w:val="28"/>
        </w:rPr>
        <w:t xml:space="preserve"> (w przypadku posiadania cmentarza parafialnego)</w:t>
      </w:r>
      <w:r w:rsidRPr="001F00A0">
        <w:rPr>
          <w:szCs w:val="28"/>
        </w:rPr>
        <w:t xml:space="preserve">, </w:t>
      </w:r>
    </w:p>
    <w:p w:rsidR="00B009E2" w:rsidRPr="001F00A0" w:rsidRDefault="00B009E2" w:rsidP="00C8597E">
      <w:pPr>
        <w:pStyle w:val="Akapitzlist"/>
        <w:numPr>
          <w:ilvl w:val="1"/>
          <w:numId w:val="23"/>
        </w:numPr>
        <w:spacing w:before="120"/>
        <w:ind w:left="851" w:hanging="426"/>
        <w:contextualSpacing/>
        <w:jc w:val="both"/>
        <w:rPr>
          <w:szCs w:val="28"/>
        </w:rPr>
      </w:pPr>
      <w:r w:rsidRPr="001F00A0">
        <w:rPr>
          <w:szCs w:val="28"/>
        </w:rPr>
        <w:t>księga intencji mszalnych</w:t>
      </w:r>
    </w:p>
    <w:p w:rsidR="00B009E2" w:rsidRPr="001F00A0" w:rsidRDefault="00B009E2" w:rsidP="00C8597E">
      <w:pPr>
        <w:pStyle w:val="Akapitzlist"/>
        <w:numPr>
          <w:ilvl w:val="1"/>
          <w:numId w:val="23"/>
        </w:numPr>
        <w:spacing w:before="120"/>
        <w:ind w:left="851" w:hanging="426"/>
        <w:contextualSpacing/>
        <w:jc w:val="both"/>
        <w:rPr>
          <w:szCs w:val="28"/>
        </w:rPr>
      </w:pPr>
      <w:r w:rsidRPr="001F00A0">
        <w:rPr>
          <w:szCs w:val="28"/>
        </w:rPr>
        <w:t>księga finansowa</w:t>
      </w:r>
    </w:p>
    <w:p w:rsidR="00B009E2" w:rsidRPr="001F00A0" w:rsidRDefault="00B009E2" w:rsidP="00C8597E">
      <w:pPr>
        <w:pStyle w:val="Akapitzlist"/>
        <w:numPr>
          <w:ilvl w:val="1"/>
          <w:numId w:val="23"/>
        </w:numPr>
        <w:spacing w:before="120"/>
        <w:ind w:left="851" w:hanging="426"/>
        <w:contextualSpacing/>
        <w:jc w:val="both"/>
        <w:rPr>
          <w:szCs w:val="28"/>
        </w:rPr>
      </w:pPr>
      <w:r w:rsidRPr="001F00A0">
        <w:rPr>
          <w:szCs w:val="28"/>
        </w:rPr>
        <w:t xml:space="preserve">księga </w:t>
      </w:r>
      <w:r>
        <w:rPr>
          <w:szCs w:val="28"/>
        </w:rPr>
        <w:t xml:space="preserve">(zbiór) </w:t>
      </w:r>
      <w:r w:rsidRPr="001F00A0">
        <w:rPr>
          <w:szCs w:val="28"/>
        </w:rPr>
        <w:t>ogłoszeń parafialnych</w:t>
      </w:r>
    </w:p>
    <w:p w:rsidR="00B009E2" w:rsidRPr="001F00A0" w:rsidRDefault="00B009E2" w:rsidP="00C8597E">
      <w:pPr>
        <w:pStyle w:val="Akapitzlist"/>
        <w:numPr>
          <w:ilvl w:val="1"/>
          <w:numId w:val="23"/>
        </w:numPr>
        <w:spacing w:before="120"/>
        <w:ind w:left="851" w:hanging="426"/>
        <w:contextualSpacing/>
        <w:jc w:val="both"/>
        <w:rPr>
          <w:szCs w:val="28"/>
        </w:rPr>
      </w:pPr>
      <w:r w:rsidRPr="001F00A0">
        <w:rPr>
          <w:szCs w:val="28"/>
        </w:rPr>
        <w:t xml:space="preserve">księga protokołów </w:t>
      </w:r>
      <w:r>
        <w:rPr>
          <w:szCs w:val="28"/>
        </w:rPr>
        <w:t xml:space="preserve">z </w:t>
      </w:r>
      <w:r w:rsidRPr="001F00A0">
        <w:rPr>
          <w:szCs w:val="28"/>
        </w:rPr>
        <w:t>zebrań Rady Parafialnej</w:t>
      </w:r>
    </w:p>
    <w:p w:rsidR="00B009E2" w:rsidRPr="001F00A0" w:rsidRDefault="00B009E2" w:rsidP="00C8597E">
      <w:pPr>
        <w:pStyle w:val="Akapitzlist"/>
        <w:numPr>
          <w:ilvl w:val="1"/>
          <w:numId w:val="23"/>
        </w:numPr>
        <w:spacing w:before="120"/>
        <w:ind w:left="851" w:hanging="426"/>
        <w:contextualSpacing/>
        <w:jc w:val="both"/>
        <w:rPr>
          <w:szCs w:val="28"/>
        </w:rPr>
      </w:pPr>
      <w:r w:rsidRPr="001F00A0">
        <w:rPr>
          <w:szCs w:val="28"/>
        </w:rPr>
        <w:t>księga celebransów spoza parafii</w:t>
      </w:r>
    </w:p>
    <w:p w:rsidR="00B009E2" w:rsidRPr="001F00A0" w:rsidRDefault="00B009E2" w:rsidP="00C8597E">
      <w:pPr>
        <w:pStyle w:val="Akapitzlist"/>
        <w:numPr>
          <w:ilvl w:val="1"/>
          <w:numId w:val="23"/>
        </w:numPr>
        <w:spacing w:before="120"/>
        <w:ind w:left="851" w:hanging="426"/>
        <w:contextualSpacing/>
        <w:jc w:val="both"/>
        <w:rPr>
          <w:szCs w:val="28"/>
        </w:rPr>
      </w:pPr>
      <w:r w:rsidRPr="001F00A0">
        <w:rPr>
          <w:szCs w:val="28"/>
        </w:rPr>
        <w:t>dziennik podawczy</w:t>
      </w:r>
    </w:p>
    <w:p w:rsidR="00B009E2" w:rsidRPr="001F00A0" w:rsidRDefault="00B009E2" w:rsidP="00C8597E">
      <w:pPr>
        <w:pStyle w:val="Akapitzlist"/>
        <w:numPr>
          <w:ilvl w:val="1"/>
          <w:numId w:val="23"/>
        </w:numPr>
        <w:spacing w:before="120"/>
        <w:ind w:left="851" w:hanging="426"/>
        <w:contextualSpacing/>
        <w:jc w:val="both"/>
        <w:rPr>
          <w:szCs w:val="28"/>
        </w:rPr>
      </w:pPr>
      <w:r w:rsidRPr="001F00A0">
        <w:rPr>
          <w:szCs w:val="28"/>
        </w:rPr>
        <w:t>kronika parafialna</w:t>
      </w:r>
    </w:p>
    <w:p w:rsidR="00B009E2" w:rsidRPr="001F00A0" w:rsidRDefault="00B009E2" w:rsidP="00C8597E">
      <w:pPr>
        <w:ind w:left="426" w:hanging="426"/>
        <w:rPr>
          <w:szCs w:val="28"/>
        </w:rPr>
      </w:pPr>
    </w:p>
    <w:p w:rsidR="00B009E2" w:rsidRPr="0081232B" w:rsidRDefault="00B009E2" w:rsidP="003D43E7">
      <w:pPr>
        <w:pStyle w:val="Akapitzlist"/>
        <w:numPr>
          <w:ilvl w:val="0"/>
          <w:numId w:val="21"/>
        </w:numPr>
        <w:ind w:left="425" w:hanging="425"/>
        <w:contextualSpacing/>
        <w:jc w:val="both"/>
        <w:rPr>
          <w:b/>
          <w:smallCaps/>
          <w:szCs w:val="28"/>
        </w:rPr>
      </w:pPr>
      <w:r w:rsidRPr="0081232B">
        <w:rPr>
          <w:b/>
          <w:smallCaps/>
          <w:szCs w:val="28"/>
        </w:rPr>
        <w:t>Duplikaty</w:t>
      </w:r>
    </w:p>
    <w:p w:rsidR="00B009E2" w:rsidRPr="001F00A0" w:rsidRDefault="00B009E2" w:rsidP="00C8597E">
      <w:pPr>
        <w:pStyle w:val="Akapitzlist"/>
        <w:ind w:left="426" w:hanging="426"/>
        <w:rPr>
          <w:sz w:val="10"/>
          <w:szCs w:val="10"/>
        </w:rPr>
      </w:pPr>
    </w:p>
    <w:p w:rsidR="00B009E2" w:rsidRPr="001F00A0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1F00A0">
        <w:rPr>
          <w:szCs w:val="28"/>
        </w:rPr>
        <w:t>Księga ochrzczonych, księga małżeństw i księga zmarłych, powinny mieć swoje duplikaty.</w:t>
      </w:r>
    </w:p>
    <w:p w:rsidR="00B009E2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1F00A0">
        <w:rPr>
          <w:szCs w:val="28"/>
        </w:rPr>
        <w:t xml:space="preserve">Duplikat musi być wierną kopią księgi przechowywanej w kancelarii parafialnej sporządzoną przez jej przepisanie </w:t>
      </w:r>
      <w:r>
        <w:rPr>
          <w:szCs w:val="28"/>
        </w:rPr>
        <w:t>i</w:t>
      </w:r>
      <w:r w:rsidRPr="001F00A0">
        <w:rPr>
          <w:szCs w:val="28"/>
        </w:rPr>
        <w:t xml:space="preserve"> </w:t>
      </w:r>
      <w:r>
        <w:rPr>
          <w:szCs w:val="28"/>
        </w:rPr>
        <w:t>ze</w:t>
      </w:r>
      <w:r w:rsidRPr="001F00A0">
        <w:rPr>
          <w:szCs w:val="28"/>
        </w:rPr>
        <w:t>skanowanie</w:t>
      </w:r>
      <w:r>
        <w:rPr>
          <w:szCs w:val="28"/>
        </w:rPr>
        <w:t xml:space="preserve"> </w:t>
      </w:r>
      <w:r w:rsidRPr="001F00A0">
        <w:rPr>
          <w:szCs w:val="28"/>
        </w:rPr>
        <w:t>przy użyciu odpowiednich urządzeń elektronicznych</w:t>
      </w:r>
      <w:r>
        <w:rPr>
          <w:szCs w:val="28"/>
        </w:rPr>
        <w:t xml:space="preserve"> (digitalizacja dokumentów)</w:t>
      </w:r>
      <w:r w:rsidRPr="001F00A0">
        <w:rPr>
          <w:szCs w:val="28"/>
        </w:rPr>
        <w:t>.</w:t>
      </w:r>
    </w:p>
    <w:p w:rsidR="00B009E2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>
        <w:rPr>
          <w:szCs w:val="28"/>
        </w:rPr>
        <w:t xml:space="preserve">Duplikaty powinny być złożone w archiwum diecezjalnym najpóźniej miesiąc przed planowaną wizytacją kanoniczną. </w:t>
      </w:r>
    </w:p>
    <w:p w:rsidR="00B009E2" w:rsidRPr="001F00A0" w:rsidRDefault="00B009E2" w:rsidP="00C8597E">
      <w:pPr>
        <w:pStyle w:val="Akapitzlist"/>
        <w:ind w:left="426" w:hanging="426"/>
        <w:rPr>
          <w:szCs w:val="28"/>
        </w:rPr>
      </w:pPr>
    </w:p>
    <w:p w:rsidR="00B009E2" w:rsidRPr="001F00A0" w:rsidRDefault="00B009E2" w:rsidP="003D43E7">
      <w:pPr>
        <w:pStyle w:val="Akapitzlist"/>
        <w:numPr>
          <w:ilvl w:val="0"/>
          <w:numId w:val="21"/>
        </w:numPr>
        <w:spacing w:before="120" w:line="360" w:lineRule="auto"/>
        <w:ind w:left="426" w:hanging="426"/>
        <w:contextualSpacing/>
        <w:jc w:val="both"/>
        <w:rPr>
          <w:b/>
          <w:smallCaps/>
          <w:szCs w:val="28"/>
        </w:rPr>
      </w:pPr>
      <w:r w:rsidRPr="001F00A0">
        <w:rPr>
          <w:b/>
          <w:smallCaps/>
          <w:szCs w:val="28"/>
        </w:rPr>
        <w:t>Dziennik Podawczy</w:t>
      </w:r>
    </w:p>
    <w:p w:rsidR="00B009E2" w:rsidRPr="001F00A0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1F00A0">
        <w:rPr>
          <w:szCs w:val="28"/>
        </w:rPr>
        <w:t xml:space="preserve">W kancelarii parafialnej powinien być prowadzony </w:t>
      </w:r>
      <w:r>
        <w:rPr>
          <w:szCs w:val="28"/>
        </w:rPr>
        <w:t>D</w:t>
      </w:r>
      <w:r w:rsidRPr="001F00A0">
        <w:rPr>
          <w:szCs w:val="28"/>
        </w:rPr>
        <w:t xml:space="preserve">ziennik podawczy, </w:t>
      </w:r>
      <w:r>
        <w:rPr>
          <w:szCs w:val="28"/>
        </w:rPr>
        <w:br/>
      </w:r>
      <w:r w:rsidRPr="001F00A0">
        <w:rPr>
          <w:szCs w:val="28"/>
        </w:rPr>
        <w:t xml:space="preserve">do którego należy wpisywać wszelkie pisma wychodzące oraz przychodzące. </w:t>
      </w:r>
    </w:p>
    <w:p w:rsidR="00B009E2" w:rsidRPr="001F00A0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1F00A0">
        <w:rPr>
          <w:szCs w:val="28"/>
        </w:rPr>
        <w:t xml:space="preserve">Każdy dokument, który wpłynął do kancelarii parafialnej lub jest przez nią wydawany powinien </w:t>
      </w:r>
      <w:r>
        <w:rPr>
          <w:szCs w:val="28"/>
        </w:rPr>
        <w:t xml:space="preserve">posiadać </w:t>
      </w:r>
      <w:r w:rsidRPr="001F00A0">
        <w:rPr>
          <w:szCs w:val="28"/>
        </w:rPr>
        <w:t xml:space="preserve">osobną liczbę dziennika. Tę samą liczbę dziennika otrzymują pisma, będące odpowiedzią na dane pismo i pod taką liczbą dziennika są przechowywane w </w:t>
      </w:r>
      <w:r w:rsidR="001450AD">
        <w:rPr>
          <w:szCs w:val="28"/>
        </w:rPr>
        <w:t>a</w:t>
      </w:r>
      <w:r w:rsidRPr="001F00A0">
        <w:rPr>
          <w:szCs w:val="28"/>
        </w:rPr>
        <w:t>rchiwum.</w:t>
      </w:r>
    </w:p>
    <w:p w:rsidR="00B009E2" w:rsidRPr="001F00A0" w:rsidRDefault="00B009E2" w:rsidP="00C8597E">
      <w:pPr>
        <w:ind w:left="426" w:hanging="426"/>
        <w:rPr>
          <w:szCs w:val="28"/>
        </w:rPr>
      </w:pPr>
    </w:p>
    <w:p w:rsidR="00B009E2" w:rsidRPr="003D43E7" w:rsidRDefault="00B009E2" w:rsidP="003D43E7">
      <w:pPr>
        <w:pStyle w:val="Akapitzlist"/>
        <w:numPr>
          <w:ilvl w:val="0"/>
          <w:numId w:val="21"/>
        </w:numPr>
        <w:spacing w:line="360" w:lineRule="auto"/>
        <w:ind w:left="425" w:hanging="425"/>
        <w:contextualSpacing/>
        <w:rPr>
          <w:b/>
          <w:smallCaps/>
          <w:szCs w:val="28"/>
        </w:rPr>
      </w:pPr>
      <w:r w:rsidRPr="001F00A0">
        <w:rPr>
          <w:b/>
          <w:smallCaps/>
          <w:szCs w:val="28"/>
        </w:rPr>
        <w:t>Pieczęcie parafialne</w:t>
      </w:r>
    </w:p>
    <w:p w:rsidR="00B009E2" w:rsidRPr="001F00A0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1F00A0">
        <w:rPr>
          <w:szCs w:val="28"/>
        </w:rPr>
        <w:t>W kancelarii parafialnej powinny znajdować się pieczęcie parafii.</w:t>
      </w:r>
    </w:p>
    <w:p w:rsidR="00B009E2" w:rsidRPr="001F00A0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1F00A0">
        <w:rPr>
          <w:szCs w:val="28"/>
        </w:rPr>
        <w:lastRenderedPageBreak/>
        <w:t xml:space="preserve">Pieczęcie parafialne są dwojakiego rodzaju: pieczęć informacyjna (podłużna) i pieczęć </w:t>
      </w:r>
      <w:r>
        <w:rPr>
          <w:szCs w:val="28"/>
        </w:rPr>
        <w:t>potwierdzająca</w:t>
      </w:r>
      <w:r w:rsidRPr="001F00A0">
        <w:rPr>
          <w:szCs w:val="28"/>
        </w:rPr>
        <w:t xml:space="preserve"> </w:t>
      </w:r>
      <w:r>
        <w:rPr>
          <w:szCs w:val="28"/>
        </w:rPr>
        <w:t>(</w:t>
      </w:r>
      <w:r w:rsidRPr="001F00A0">
        <w:rPr>
          <w:szCs w:val="28"/>
        </w:rPr>
        <w:t>okrągła</w:t>
      </w:r>
      <w:r>
        <w:rPr>
          <w:szCs w:val="28"/>
        </w:rPr>
        <w:t>)</w:t>
      </w:r>
      <w:r w:rsidRPr="001F00A0">
        <w:rPr>
          <w:szCs w:val="28"/>
        </w:rPr>
        <w:t>.</w:t>
      </w:r>
    </w:p>
    <w:p w:rsidR="00B009E2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9D25C5">
        <w:rPr>
          <w:szCs w:val="28"/>
        </w:rPr>
        <w:t xml:space="preserve">Pieczęć informacyjna musi zawierać: nazwę parafii (taką jak w księgach wieczystych), miejscowość, adres </w:t>
      </w:r>
      <w:r w:rsidR="001450AD">
        <w:rPr>
          <w:szCs w:val="28"/>
        </w:rPr>
        <w:t xml:space="preserve">siedziby </w:t>
      </w:r>
      <w:r w:rsidRPr="009D25C5">
        <w:rPr>
          <w:szCs w:val="28"/>
        </w:rPr>
        <w:t xml:space="preserve">parafii, numer telefonu, REGON oraz NIP parafii. </w:t>
      </w:r>
    </w:p>
    <w:p w:rsidR="00B009E2" w:rsidRPr="009D25C5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9D25C5">
        <w:rPr>
          <w:szCs w:val="28"/>
        </w:rPr>
        <w:t>Pieczęć okrągła zawiera w otoku pełną nazwę parafii oraz miejscowość.</w:t>
      </w:r>
      <w:r w:rsidR="001450AD">
        <w:rPr>
          <w:szCs w:val="28"/>
        </w:rPr>
        <w:t xml:space="preserve"> </w:t>
      </w:r>
      <w:r w:rsidRPr="009D25C5">
        <w:rPr>
          <w:szCs w:val="28"/>
        </w:rPr>
        <w:t>W środku może być umieszczony znak krzyża lub inny szczególny znak parafii (np. wizerunek patrona). Przy</w:t>
      </w:r>
      <w:r w:rsidR="001450AD">
        <w:rPr>
          <w:szCs w:val="28"/>
        </w:rPr>
        <w:t> </w:t>
      </w:r>
      <w:r w:rsidRPr="009D25C5">
        <w:rPr>
          <w:szCs w:val="28"/>
        </w:rPr>
        <w:t>projektowaniu pieczęci należy unikać przesadnej „dekoracyjnoś</w:t>
      </w:r>
      <w:r w:rsidR="001450AD">
        <w:rPr>
          <w:szCs w:val="28"/>
        </w:rPr>
        <w:t xml:space="preserve">ci”. Podobnie też, gdy chodzi o </w:t>
      </w:r>
      <w:r w:rsidRPr="009D25C5">
        <w:rPr>
          <w:szCs w:val="28"/>
        </w:rPr>
        <w:t xml:space="preserve">projektowanie „papieru firmowego” parafii. </w:t>
      </w:r>
    </w:p>
    <w:p w:rsidR="00B009E2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1F00A0">
        <w:rPr>
          <w:szCs w:val="28"/>
        </w:rPr>
        <w:t xml:space="preserve">Pieczęć okrągła </w:t>
      </w:r>
      <w:r>
        <w:rPr>
          <w:szCs w:val="28"/>
        </w:rPr>
        <w:t xml:space="preserve">wraz z podpisem osoby uprawnionej czyni pismo publicznym dokumentem kościelnym. Brak pieczęci powoduje, że pismo jest dokumentem prywatnym. </w:t>
      </w:r>
    </w:p>
    <w:p w:rsidR="00B009E2" w:rsidRPr="001F00A0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1F00A0">
        <w:rPr>
          <w:szCs w:val="28"/>
        </w:rPr>
        <w:t xml:space="preserve">Każda zmiana wyglądu pieczęci lub zmiana treści wymaga pisemnej zgody </w:t>
      </w:r>
      <w:r>
        <w:rPr>
          <w:szCs w:val="28"/>
        </w:rPr>
        <w:t>Kurii</w:t>
      </w:r>
      <w:r w:rsidRPr="001F00A0">
        <w:rPr>
          <w:szCs w:val="28"/>
        </w:rPr>
        <w:t>.</w:t>
      </w:r>
    </w:p>
    <w:p w:rsidR="00B009E2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1F00A0">
        <w:rPr>
          <w:szCs w:val="28"/>
        </w:rPr>
        <w:t>Należy zatroszczyć się o to, aby pieczęcie były przechowywane w miejscu bezpiecznym, tzn.</w:t>
      </w:r>
      <w:r w:rsidR="001450AD">
        <w:rPr>
          <w:szCs w:val="28"/>
        </w:rPr>
        <w:t> </w:t>
      </w:r>
      <w:r w:rsidRPr="001F00A0">
        <w:rPr>
          <w:szCs w:val="28"/>
        </w:rPr>
        <w:t>chroniącym przed zniszczeniem, zaginięciem lub kradzieżą. O kradzieży lub zaginięciu pieczęci należy bezzwłocznie poinformować Kurię, podać ten fakt do</w:t>
      </w:r>
      <w:r w:rsidR="001450AD">
        <w:rPr>
          <w:szCs w:val="28"/>
        </w:rPr>
        <w:t> </w:t>
      </w:r>
      <w:r w:rsidRPr="001F00A0">
        <w:rPr>
          <w:szCs w:val="28"/>
        </w:rPr>
        <w:t>publicznej wiadomości i</w:t>
      </w:r>
      <w:r w:rsidR="00AB5844">
        <w:rPr>
          <w:szCs w:val="28"/>
        </w:rPr>
        <w:t> </w:t>
      </w:r>
      <w:r w:rsidRPr="001F00A0">
        <w:rPr>
          <w:szCs w:val="28"/>
        </w:rPr>
        <w:t>za zgodą Kurii wykonać nowe pieczęcie. W takim przypadku nowa pieczęć powinna mieć inny wygląd niż poprzednia.</w:t>
      </w:r>
    </w:p>
    <w:p w:rsidR="00B009E2" w:rsidRPr="00C05DC9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1F00A0">
        <w:rPr>
          <w:szCs w:val="28"/>
        </w:rPr>
        <w:t xml:space="preserve">Wzór pieczęci parafialnych określa biskup diecezjalny w dekrecie erekcyjnym parafii. </w:t>
      </w:r>
    </w:p>
    <w:p w:rsidR="00B009E2" w:rsidRPr="001F00A0" w:rsidRDefault="00B009E2" w:rsidP="00C8597E">
      <w:pPr>
        <w:ind w:left="426" w:hanging="426"/>
        <w:rPr>
          <w:szCs w:val="28"/>
        </w:rPr>
      </w:pPr>
    </w:p>
    <w:p w:rsidR="003D43E7" w:rsidRPr="003D43E7" w:rsidRDefault="00B009E2" w:rsidP="003D43E7">
      <w:pPr>
        <w:pStyle w:val="Akapitzlist"/>
        <w:numPr>
          <w:ilvl w:val="0"/>
          <w:numId w:val="21"/>
        </w:numPr>
        <w:spacing w:line="360" w:lineRule="auto"/>
        <w:ind w:left="425" w:hanging="425"/>
        <w:contextualSpacing/>
        <w:jc w:val="both"/>
        <w:rPr>
          <w:szCs w:val="28"/>
        </w:rPr>
      </w:pPr>
      <w:r w:rsidRPr="001F00A0">
        <w:rPr>
          <w:b/>
          <w:smallCaps/>
          <w:szCs w:val="28"/>
        </w:rPr>
        <w:t>Kartoteka parafialna</w:t>
      </w:r>
    </w:p>
    <w:p w:rsidR="00B009E2" w:rsidRPr="001F00A0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1F00A0">
        <w:rPr>
          <w:szCs w:val="28"/>
        </w:rPr>
        <w:t>W kancelarii parafialnej powinny znajdować się kartoteki, będące podstawowym źródłem informacji o osobach tworzących parafialną społeczność. Kartoteka może mieć formę tradycyjną – papierową lub cyfrową.</w:t>
      </w:r>
    </w:p>
    <w:p w:rsidR="00B009E2" w:rsidRPr="00ED63CA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ED63CA">
        <w:rPr>
          <w:szCs w:val="28"/>
        </w:rPr>
        <w:t>Kartoteka parafialna pow</w:t>
      </w:r>
      <w:r w:rsidR="00AB5844">
        <w:rPr>
          <w:szCs w:val="28"/>
        </w:rPr>
        <w:t>inna zawierać: imiona i nazwiska parafian</w:t>
      </w:r>
      <w:r w:rsidRPr="00ED63CA">
        <w:rPr>
          <w:szCs w:val="28"/>
        </w:rPr>
        <w:t xml:space="preserve">, </w:t>
      </w:r>
      <w:r w:rsidR="00AB5844">
        <w:rPr>
          <w:szCs w:val="28"/>
        </w:rPr>
        <w:t>rok urodzenia, datę</w:t>
      </w:r>
      <w:r w:rsidRPr="00ED63CA">
        <w:rPr>
          <w:szCs w:val="28"/>
        </w:rPr>
        <w:t xml:space="preserve"> chrztu, </w:t>
      </w:r>
      <w:r w:rsidR="00AB5844">
        <w:rPr>
          <w:szCs w:val="28"/>
        </w:rPr>
        <w:t>obrządek</w:t>
      </w:r>
      <w:r w:rsidRPr="00ED63CA">
        <w:rPr>
          <w:szCs w:val="28"/>
        </w:rPr>
        <w:t>, płeć, miejsce zamieszkania, wzmianki o bierzmowaniu, małżeństwie, święceniach</w:t>
      </w:r>
      <w:r w:rsidR="00AB5844">
        <w:rPr>
          <w:szCs w:val="28"/>
        </w:rPr>
        <w:t xml:space="preserve">, </w:t>
      </w:r>
      <w:r w:rsidRPr="00ED63CA">
        <w:rPr>
          <w:szCs w:val="28"/>
        </w:rPr>
        <w:t>profesji zakonnej</w:t>
      </w:r>
      <w:r w:rsidR="00AB5844">
        <w:rPr>
          <w:szCs w:val="28"/>
        </w:rPr>
        <w:t xml:space="preserve"> </w:t>
      </w:r>
      <w:r w:rsidRPr="00ED63CA">
        <w:rPr>
          <w:szCs w:val="28"/>
        </w:rPr>
        <w:t>oraz inne</w:t>
      </w:r>
      <w:r w:rsidR="00AB5844">
        <w:rPr>
          <w:szCs w:val="28"/>
        </w:rPr>
        <w:t xml:space="preserve"> informacje</w:t>
      </w:r>
      <w:r w:rsidRPr="00ED63CA">
        <w:rPr>
          <w:szCs w:val="28"/>
        </w:rPr>
        <w:t>, które są niezbędne do</w:t>
      </w:r>
      <w:r w:rsidR="00AB5844">
        <w:rPr>
          <w:szCs w:val="28"/>
        </w:rPr>
        <w:t xml:space="preserve"> wypełniania obowiązków duszpasterskich nałożonych</w:t>
      </w:r>
      <w:r w:rsidRPr="00ED63CA">
        <w:rPr>
          <w:szCs w:val="28"/>
        </w:rPr>
        <w:t xml:space="preserve"> na proboszcza lub innych duchownych przez prawo kanoniczne lub</w:t>
      </w:r>
      <w:r w:rsidR="00AB5844">
        <w:rPr>
          <w:szCs w:val="28"/>
        </w:rPr>
        <w:t> </w:t>
      </w:r>
      <w:r w:rsidRPr="00ED63CA">
        <w:rPr>
          <w:szCs w:val="28"/>
        </w:rPr>
        <w:t xml:space="preserve">umowy między parafią a wiernym. W kartotekach parafialnych nie mogą się znajdować dane osób, które dokonały apostazji. </w:t>
      </w:r>
    </w:p>
    <w:p w:rsidR="00B009E2" w:rsidRPr="001F00A0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1F00A0">
        <w:rPr>
          <w:szCs w:val="28"/>
        </w:rPr>
        <w:t xml:space="preserve">Aby kartoteki mogły spełniać swój rolę, muszą być </w:t>
      </w:r>
      <w:r>
        <w:rPr>
          <w:szCs w:val="28"/>
        </w:rPr>
        <w:t>stale</w:t>
      </w:r>
      <w:r w:rsidRPr="001F00A0">
        <w:rPr>
          <w:szCs w:val="28"/>
        </w:rPr>
        <w:t xml:space="preserve"> aktualizowane. Dokonuje się to</w:t>
      </w:r>
      <w:r w:rsidR="00AB5844">
        <w:rPr>
          <w:szCs w:val="28"/>
        </w:rPr>
        <w:t> </w:t>
      </w:r>
      <w:r w:rsidRPr="001F00A0">
        <w:rPr>
          <w:szCs w:val="28"/>
        </w:rPr>
        <w:t>najczęściej w czasie wizyty duszpasterskiej, tzw. kolędy</w:t>
      </w:r>
      <w:r w:rsidR="00AB5844">
        <w:rPr>
          <w:szCs w:val="28"/>
        </w:rPr>
        <w:t>,</w:t>
      </w:r>
      <w:r w:rsidRPr="001F00A0">
        <w:rPr>
          <w:szCs w:val="28"/>
        </w:rPr>
        <w:t xml:space="preserve"> </w:t>
      </w:r>
      <w:r>
        <w:rPr>
          <w:szCs w:val="28"/>
        </w:rPr>
        <w:t>bądź</w:t>
      </w:r>
      <w:r w:rsidRPr="001F00A0">
        <w:rPr>
          <w:szCs w:val="28"/>
        </w:rPr>
        <w:t xml:space="preserve"> podczas indywidualnych kontaktów w kancelarii parafialnej. </w:t>
      </w:r>
    </w:p>
    <w:p w:rsidR="00B009E2" w:rsidRPr="00ED63CA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ED63CA">
        <w:rPr>
          <w:szCs w:val="28"/>
        </w:rPr>
        <w:t>Przy prowadzeniu i korzystaniu z danych osobowych zawartyc</w:t>
      </w:r>
      <w:r w:rsidR="00AB5844">
        <w:rPr>
          <w:szCs w:val="28"/>
        </w:rPr>
        <w:t>h w kartotekach parafialnych n</w:t>
      </w:r>
      <w:r w:rsidRPr="00ED63CA">
        <w:rPr>
          <w:szCs w:val="28"/>
        </w:rPr>
        <w:t>ależy bezwzględnie przestrzegać zasad zawartych w</w:t>
      </w:r>
      <w:r w:rsidRPr="00AB5844">
        <w:rPr>
          <w:i/>
          <w:szCs w:val="28"/>
        </w:rPr>
        <w:t xml:space="preserve"> Dekrecie ogólnym w sprawie ochrony osób fizycznych w związku z przetwarzaniem danych osobowych w Kościele katolickim</w:t>
      </w:r>
      <w:r w:rsidRPr="00ED63CA">
        <w:rPr>
          <w:szCs w:val="28"/>
        </w:rPr>
        <w:t xml:space="preserve"> oraz</w:t>
      </w:r>
      <w:r w:rsidR="001834E3">
        <w:rPr>
          <w:szCs w:val="28"/>
        </w:rPr>
        <w:t> </w:t>
      </w:r>
      <w:r w:rsidRPr="00ED63CA">
        <w:rPr>
          <w:szCs w:val="28"/>
        </w:rPr>
        <w:t>w</w:t>
      </w:r>
      <w:r w:rsidR="001834E3">
        <w:rPr>
          <w:szCs w:val="28"/>
        </w:rPr>
        <w:t> </w:t>
      </w:r>
      <w:r w:rsidRPr="00ED63CA">
        <w:rPr>
          <w:szCs w:val="28"/>
        </w:rPr>
        <w:t xml:space="preserve">wykładni Kościelnego Inspektora </w:t>
      </w:r>
      <w:r w:rsidR="00F6759C">
        <w:rPr>
          <w:szCs w:val="28"/>
        </w:rPr>
        <w:t xml:space="preserve">Ochrony </w:t>
      </w:r>
      <w:r w:rsidRPr="00ED63CA">
        <w:rPr>
          <w:szCs w:val="28"/>
        </w:rPr>
        <w:t>Danych. Dostęp do kartotek parafialnych powinni mieć wyłącznie duszpasterze. Kartoteki powinny być przechowywane w miejscu zabezpieczonym (zamkniętym), z ograniczoną możliwością dostępu.</w:t>
      </w:r>
    </w:p>
    <w:p w:rsidR="00B009E2" w:rsidRPr="001F00A0" w:rsidRDefault="00B009E2" w:rsidP="00C8597E">
      <w:pPr>
        <w:ind w:left="426" w:hanging="426"/>
        <w:rPr>
          <w:szCs w:val="28"/>
        </w:rPr>
      </w:pPr>
    </w:p>
    <w:p w:rsidR="00B009E2" w:rsidRPr="00ED63CA" w:rsidRDefault="00B009E2" w:rsidP="003D43E7">
      <w:pPr>
        <w:pStyle w:val="Akapitzlist"/>
        <w:numPr>
          <w:ilvl w:val="0"/>
          <w:numId w:val="21"/>
        </w:numPr>
        <w:spacing w:line="360" w:lineRule="auto"/>
        <w:ind w:left="425" w:hanging="425"/>
        <w:contextualSpacing/>
        <w:jc w:val="both"/>
        <w:rPr>
          <w:szCs w:val="28"/>
        </w:rPr>
      </w:pPr>
      <w:r w:rsidRPr="001F00A0">
        <w:rPr>
          <w:b/>
          <w:smallCaps/>
          <w:szCs w:val="28"/>
        </w:rPr>
        <w:t>Archiwum parafialne</w:t>
      </w:r>
    </w:p>
    <w:p w:rsidR="00B009E2" w:rsidRPr="00864240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1F00A0">
        <w:rPr>
          <w:szCs w:val="28"/>
        </w:rPr>
        <w:t>Każda parafia powinna posiadać specjalne pomieszczenie, w którym w sposób bezpieczny (tzn.</w:t>
      </w:r>
      <w:r w:rsidR="001834E3">
        <w:rPr>
          <w:szCs w:val="28"/>
        </w:rPr>
        <w:t> </w:t>
      </w:r>
      <w:r w:rsidRPr="001F00A0">
        <w:rPr>
          <w:szCs w:val="28"/>
        </w:rPr>
        <w:t>zabezpieczony przed kradzieżą, pożarem itp.) będą przechowywane dokumenty związane z</w:t>
      </w:r>
      <w:r w:rsidR="001834E3">
        <w:rPr>
          <w:szCs w:val="28"/>
        </w:rPr>
        <w:t> </w:t>
      </w:r>
      <w:r w:rsidRPr="001F00A0">
        <w:rPr>
          <w:szCs w:val="28"/>
        </w:rPr>
        <w:t>działalnością parafii.</w:t>
      </w:r>
    </w:p>
    <w:p w:rsidR="00B009E2" w:rsidRPr="001F00A0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1F00A0">
        <w:rPr>
          <w:szCs w:val="28"/>
        </w:rPr>
        <w:t xml:space="preserve">W archiwum należy przechowywać </w:t>
      </w:r>
      <w:r w:rsidRPr="00864240">
        <w:rPr>
          <w:szCs w:val="28"/>
        </w:rPr>
        <w:t>dokumenty z lat wcześniejszych</w:t>
      </w:r>
      <w:r w:rsidR="001834E3">
        <w:rPr>
          <w:szCs w:val="28"/>
        </w:rPr>
        <w:t>,</w:t>
      </w:r>
      <w:r w:rsidRPr="001F00A0">
        <w:rPr>
          <w:szCs w:val="28"/>
        </w:rPr>
        <w:t xml:space="preserve"> m.in.: zapisane </w:t>
      </w:r>
      <w:r w:rsidR="001834E3">
        <w:rPr>
          <w:szCs w:val="28"/>
        </w:rPr>
        <w:t xml:space="preserve">w całości </w:t>
      </w:r>
      <w:r w:rsidRPr="001F00A0">
        <w:rPr>
          <w:szCs w:val="28"/>
        </w:rPr>
        <w:t xml:space="preserve">księgi metrykalne, kroniki parafialne, księgi intencji mszalnych, stare kartoteki parafialne, dokumenty odnoszące się do </w:t>
      </w:r>
      <w:r w:rsidR="001834E3">
        <w:rPr>
          <w:szCs w:val="28"/>
        </w:rPr>
        <w:t xml:space="preserve">zakończonej </w:t>
      </w:r>
      <w:r w:rsidRPr="001F00A0">
        <w:rPr>
          <w:szCs w:val="28"/>
        </w:rPr>
        <w:t>działalności gospodarczej oraz charytatywnej parafii, księgi inwentarzowe, pisma urzędowe, protokoły rozmów kanoniczno-duszpasterskich z</w:t>
      </w:r>
      <w:r w:rsidR="001834E3">
        <w:rPr>
          <w:szCs w:val="28"/>
        </w:rPr>
        <w:t> </w:t>
      </w:r>
      <w:r w:rsidRPr="001F00A0">
        <w:rPr>
          <w:szCs w:val="28"/>
        </w:rPr>
        <w:t xml:space="preserve">narzeczonymi, listy pasterskie biskupa diecezjalnego, Episkopatu Polski, Ojca Świętego. </w:t>
      </w:r>
      <w:r w:rsidR="001834E3">
        <w:rPr>
          <w:szCs w:val="28"/>
        </w:rPr>
        <w:t xml:space="preserve">W archiwum powinny być złożone także </w:t>
      </w:r>
      <w:r w:rsidRPr="001F00A0">
        <w:rPr>
          <w:szCs w:val="28"/>
        </w:rPr>
        <w:t>dokumenty nowsze, dotyczące spraw już załatwionych (korespondencję przychodzącą i wychodzącą)</w:t>
      </w:r>
      <w:r w:rsidR="001834E3">
        <w:rPr>
          <w:szCs w:val="28"/>
        </w:rPr>
        <w:t xml:space="preserve">, związane </w:t>
      </w:r>
      <w:r w:rsidRPr="001F00A0">
        <w:rPr>
          <w:szCs w:val="28"/>
        </w:rPr>
        <w:t>z działalnością duszpasterską</w:t>
      </w:r>
      <w:r w:rsidR="001834E3">
        <w:rPr>
          <w:szCs w:val="28"/>
        </w:rPr>
        <w:t xml:space="preserve"> i funkcjonowaniem parafii</w:t>
      </w:r>
      <w:r w:rsidRPr="001F00A0">
        <w:rPr>
          <w:szCs w:val="28"/>
        </w:rPr>
        <w:t>.</w:t>
      </w:r>
    </w:p>
    <w:p w:rsidR="00B009E2" w:rsidRPr="001F00A0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1F00A0">
        <w:rPr>
          <w:szCs w:val="28"/>
        </w:rPr>
        <w:t xml:space="preserve">Dokumenty powinny być posegregowane tematycznie i zabezpieczone </w:t>
      </w:r>
      <w:r w:rsidR="001834E3">
        <w:rPr>
          <w:szCs w:val="28"/>
        </w:rPr>
        <w:t xml:space="preserve"> </w:t>
      </w:r>
      <w:r w:rsidRPr="001F00A0">
        <w:rPr>
          <w:szCs w:val="28"/>
        </w:rPr>
        <w:t>w odpowiednich segregatorach lub teczkach, tak aby w razie potrzeby można było je łatwo odnaleźć.</w:t>
      </w:r>
    </w:p>
    <w:p w:rsidR="00B009E2" w:rsidRPr="001F00A0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1F00A0">
        <w:rPr>
          <w:szCs w:val="28"/>
        </w:rPr>
        <w:lastRenderedPageBreak/>
        <w:t>Osoby, które chcą skorzystać z dokumentów archiwalnych (np. przy pisaniu rozpraw naukowych) muszą posiadać stosowne zezwolenie nie tylko proboszcza parafii, ale również zgodę Świdnickiej Kurii Biskupiej i mogą z nich skorzystać jedynie w miejscu przechowywania dokumentów.</w:t>
      </w:r>
    </w:p>
    <w:p w:rsidR="00B009E2" w:rsidRPr="001F00A0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1F00A0">
        <w:rPr>
          <w:szCs w:val="28"/>
        </w:rPr>
        <w:t xml:space="preserve">Szczególnie cenne i ważne dokumenty oraz pieczęcie historyczne należy złożyć w depozycie Archiwum </w:t>
      </w:r>
      <w:r>
        <w:rPr>
          <w:szCs w:val="28"/>
        </w:rPr>
        <w:t>diecezjalnego</w:t>
      </w:r>
      <w:r w:rsidRPr="001F00A0">
        <w:rPr>
          <w:szCs w:val="28"/>
        </w:rPr>
        <w:t>.</w:t>
      </w:r>
      <w:r>
        <w:rPr>
          <w:szCs w:val="28"/>
        </w:rPr>
        <w:t xml:space="preserve"> </w:t>
      </w:r>
    </w:p>
    <w:p w:rsidR="00B009E2" w:rsidRDefault="00B009E2" w:rsidP="00C8597E">
      <w:pPr>
        <w:ind w:left="426" w:hanging="426"/>
        <w:rPr>
          <w:szCs w:val="28"/>
        </w:rPr>
      </w:pPr>
    </w:p>
    <w:p w:rsidR="00B009E2" w:rsidRDefault="00B009E2" w:rsidP="003D43E7">
      <w:pPr>
        <w:pStyle w:val="Akapitzlist"/>
        <w:numPr>
          <w:ilvl w:val="0"/>
          <w:numId w:val="21"/>
        </w:numPr>
        <w:spacing w:line="360" w:lineRule="auto"/>
        <w:ind w:left="425" w:hanging="425"/>
        <w:contextualSpacing/>
        <w:jc w:val="both"/>
        <w:rPr>
          <w:b/>
          <w:smallCaps/>
          <w:szCs w:val="28"/>
        </w:rPr>
      </w:pPr>
      <w:r>
        <w:rPr>
          <w:b/>
          <w:smallCaps/>
          <w:szCs w:val="28"/>
        </w:rPr>
        <w:t>Postanowienia</w:t>
      </w:r>
      <w:r w:rsidRPr="001F00A0">
        <w:rPr>
          <w:b/>
          <w:smallCaps/>
          <w:szCs w:val="28"/>
        </w:rPr>
        <w:t xml:space="preserve"> końcowe</w:t>
      </w:r>
    </w:p>
    <w:p w:rsidR="00B009E2" w:rsidRPr="001F00A0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1F00A0">
        <w:rPr>
          <w:szCs w:val="28"/>
        </w:rPr>
        <w:t>Należy pamiętać, że Kancelaria parafialna stanowi oficjalne (reprezentacyjne) miejsce przyjęć różnych interesantów i prowadzenia rozmów duszpasterskich. Należy tak oznakować jej miejsce, aby ułatwić zainteresowanym możliwie najprostszą drogę do biura parafialnego (tablice ogłoszeń, gabloty parafialne: dni oraz godziny przyjęć</w:t>
      </w:r>
      <w:r>
        <w:rPr>
          <w:szCs w:val="28"/>
        </w:rPr>
        <w:t>)</w:t>
      </w:r>
      <w:r w:rsidRPr="001F00A0">
        <w:rPr>
          <w:szCs w:val="28"/>
        </w:rPr>
        <w:t xml:space="preserve">. </w:t>
      </w:r>
    </w:p>
    <w:p w:rsidR="00B009E2" w:rsidRDefault="00B009E2" w:rsidP="00C8597E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1F00A0">
        <w:rPr>
          <w:szCs w:val="28"/>
        </w:rPr>
        <w:t>Bezwzględnie należy zadbać, aby w pomieszczeniach biurowych zachować estetykę i czystość. Jeśli to możliwe, wskazane jest, aby kancelaria posiadała swoją poczekalnię z miejscami siedzącymi oraz oddzielną toaletą.</w:t>
      </w:r>
    </w:p>
    <w:p w:rsidR="00C8597E" w:rsidRDefault="00B009E2" w:rsidP="00B009E2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>
        <w:rPr>
          <w:szCs w:val="28"/>
        </w:rPr>
        <w:t>Ze względu na to, że kancelaria jest miejscem spotkań z wiernymi, warto wykorzystać te</w:t>
      </w:r>
      <w:r w:rsidR="001834E3">
        <w:rPr>
          <w:szCs w:val="28"/>
        </w:rPr>
        <w:t> </w:t>
      </w:r>
      <w:r>
        <w:rPr>
          <w:szCs w:val="28"/>
        </w:rPr>
        <w:t>spotkania dla pogłębiania wiary i jedności. Ma</w:t>
      </w:r>
      <w:r w:rsidR="001834E3">
        <w:rPr>
          <w:szCs w:val="28"/>
        </w:rPr>
        <w:t>ją</w:t>
      </w:r>
      <w:r>
        <w:rPr>
          <w:szCs w:val="28"/>
        </w:rPr>
        <w:t xml:space="preserve"> być on</w:t>
      </w:r>
      <w:r w:rsidR="001834E3">
        <w:rPr>
          <w:szCs w:val="28"/>
        </w:rPr>
        <w:t>e</w:t>
      </w:r>
      <w:r>
        <w:rPr>
          <w:szCs w:val="28"/>
        </w:rPr>
        <w:t xml:space="preserve"> naznaczon</w:t>
      </w:r>
      <w:r w:rsidR="001834E3">
        <w:rPr>
          <w:szCs w:val="28"/>
        </w:rPr>
        <w:t>e</w:t>
      </w:r>
      <w:r>
        <w:rPr>
          <w:szCs w:val="28"/>
        </w:rPr>
        <w:t xml:space="preserve"> duchem chrześcijańskiego słuchania, rozmowy, wspólnej modlitwy, szacunku dla osoby </w:t>
      </w:r>
      <w:r w:rsidR="001834E3">
        <w:rPr>
          <w:szCs w:val="28"/>
        </w:rPr>
        <w:t>i</w:t>
      </w:r>
      <w:r>
        <w:rPr>
          <w:szCs w:val="28"/>
        </w:rPr>
        <w:t xml:space="preserve"> prawa kościelnego. </w:t>
      </w:r>
    </w:p>
    <w:p w:rsidR="00B009E2" w:rsidRPr="00C8597E" w:rsidRDefault="00B009E2" w:rsidP="00B009E2">
      <w:pPr>
        <w:pStyle w:val="Akapitzlist"/>
        <w:numPr>
          <w:ilvl w:val="0"/>
          <w:numId w:val="22"/>
        </w:numPr>
        <w:spacing w:before="120"/>
        <w:ind w:left="426" w:hanging="426"/>
        <w:contextualSpacing/>
        <w:jc w:val="both"/>
        <w:rPr>
          <w:szCs w:val="28"/>
        </w:rPr>
      </w:pPr>
      <w:r w:rsidRPr="00C8597E">
        <w:rPr>
          <w:szCs w:val="28"/>
        </w:rPr>
        <w:t>Niniejsza Instrukcja wchodzi w życie z dniem 1 marca 2022 r.</w:t>
      </w:r>
      <w:r w:rsidR="00C8597E">
        <w:rPr>
          <w:szCs w:val="28"/>
        </w:rPr>
        <w:t xml:space="preserve"> i obowiązuje we wszystkich parafiach diecezji świdnickiej.</w:t>
      </w:r>
    </w:p>
    <w:p w:rsidR="00B009E2" w:rsidRPr="001F00A0" w:rsidRDefault="00B009E2" w:rsidP="00B009E2">
      <w:pPr>
        <w:rPr>
          <w:szCs w:val="28"/>
        </w:rPr>
      </w:pPr>
    </w:p>
    <w:p w:rsidR="00B009E2" w:rsidRDefault="00B009E2" w:rsidP="00B009E2">
      <w:pPr>
        <w:rPr>
          <w:szCs w:val="28"/>
        </w:rPr>
      </w:pPr>
    </w:p>
    <w:p w:rsidR="00B009E2" w:rsidRPr="001F00A0" w:rsidRDefault="00B009E2" w:rsidP="00B009E2">
      <w:pPr>
        <w:rPr>
          <w:szCs w:val="28"/>
        </w:rPr>
      </w:pPr>
    </w:p>
    <w:p w:rsidR="00B009E2" w:rsidRPr="001F00A0" w:rsidRDefault="00B009E2" w:rsidP="00B009E2">
      <w:pPr>
        <w:rPr>
          <w:szCs w:val="28"/>
        </w:rPr>
      </w:pPr>
    </w:p>
    <w:p w:rsidR="00B009E2" w:rsidRPr="003D43E7" w:rsidRDefault="00B009E2" w:rsidP="003D43E7">
      <w:pPr>
        <w:ind w:left="4956" w:firstLine="708"/>
        <w:jc w:val="center"/>
        <w:rPr>
          <w:b/>
          <w:szCs w:val="28"/>
        </w:rPr>
      </w:pPr>
      <w:r w:rsidRPr="003D43E7">
        <w:rPr>
          <w:b/>
          <w:szCs w:val="28"/>
        </w:rPr>
        <w:t>† Marek M</w:t>
      </w:r>
      <w:r w:rsidR="003D43E7">
        <w:rPr>
          <w:b/>
          <w:szCs w:val="28"/>
        </w:rPr>
        <w:t>ENDYK</w:t>
      </w:r>
    </w:p>
    <w:p w:rsidR="00B009E2" w:rsidRPr="003D43E7" w:rsidRDefault="00B009E2" w:rsidP="003D43E7">
      <w:pPr>
        <w:ind w:left="4956" w:firstLine="708"/>
        <w:jc w:val="center"/>
        <w:rPr>
          <w:b/>
          <w:smallCaps/>
          <w:szCs w:val="28"/>
        </w:rPr>
      </w:pPr>
      <w:r w:rsidRPr="003D43E7">
        <w:rPr>
          <w:b/>
          <w:smallCaps/>
          <w:szCs w:val="28"/>
        </w:rPr>
        <w:t>Biskup Świdnicki</w:t>
      </w:r>
    </w:p>
    <w:p w:rsidR="00B009E2" w:rsidRPr="001F00A0" w:rsidRDefault="00B009E2" w:rsidP="00B009E2">
      <w:pPr>
        <w:ind w:right="5664"/>
        <w:jc w:val="center"/>
        <w:rPr>
          <w:szCs w:val="28"/>
        </w:rPr>
      </w:pPr>
      <w:r w:rsidRPr="001F00A0">
        <w:rPr>
          <w:szCs w:val="28"/>
        </w:rPr>
        <w:t>Ks. dr Arkadiusz C</w:t>
      </w:r>
      <w:r w:rsidR="003D43E7">
        <w:rPr>
          <w:szCs w:val="28"/>
        </w:rPr>
        <w:t>HWASTYK</w:t>
      </w:r>
    </w:p>
    <w:p w:rsidR="00B009E2" w:rsidRPr="003D43E7" w:rsidRDefault="003D43E7" w:rsidP="00B009E2">
      <w:pPr>
        <w:ind w:right="5664"/>
        <w:jc w:val="center"/>
        <w:rPr>
          <w:smallCaps/>
          <w:szCs w:val="28"/>
        </w:rPr>
      </w:pPr>
      <w:r w:rsidRPr="003D43E7">
        <w:rPr>
          <w:smallCaps/>
          <w:szCs w:val="28"/>
        </w:rPr>
        <w:t>Kanclerz Kurii</w:t>
      </w:r>
    </w:p>
    <w:p w:rsidR="00B009E2" w:rsidRPr="001F00A0" w:rsidRDefault="00B009E2" w:rsidP="00B009E2">
      <w:pPr>
        <w:ind w:right="5664"/>
        <w:jc w:val="center"/>
        <w:rPr>
          <w:szCs w:val="28"/>
        </w:rPr>
      </w:pPr>
    </w:p>
    <w:p w:rsidR="00B009E2" w:rsidRPr="001F00A0" w:rsidRDefault="00B009E2" w:rsidP="00B009E2">
      <w:pPr>
        <w:ind w:right="5664"/>
        <w:rPr>
          <w:szCs w:val="28"/>
        </w:rPr>
      </w:pPr>
    </w:p>
    <w:p w:rsidR="00B009E2" w:rsidRPr="001F00A0" w:rsidRDefault="00B009E2" w:rsidP="00B009E2">
      <w:pPr>
        <w:ind w:right="5664"/>
        <w:rPr>
          <w:szCs w:val="28"/>
        </w:rPr>
      </w:pPr>
    </w:p>
    <w:p w:rsidR="00B009E2" w:rsidRDefault="00B009E2" w:rsidP="00B009E2">
      <w:pPr>
        <w:ind w:right="135"/>
        <w:rPr>
          <w:szCs w:val="28"/>
        </w:rPr>
      </w:pPr>
    </w:p>
    <w:p w:rsidR="00F63AC1" w:rsidRDefault="00F63AC1" w:rsidP="00F63AC1">
      <w:pPr>
        <w:ind w:right="135"/>
        <w:rPr>
          <w:szCs w:val="28"/>
        </w:rPr>
      </w:pPr>
    </w:p>
    <w:sectPr w:rsidR="00F63AC1" w:rsidSect="0067559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FE9" w:rsidRDefault="00364FE9" w:rsidP="00A57551">
      <w:r>
        <w:separator/>
      </w:r>
    </w:p>
  </w:endnote>
  <w:endnote w:type="continuationSeparator" w:id="0">
    <w:p w:rsidR="00364FE9" w:rsidRDefault="00364FE9" w:rsidP="00A5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551" w:rsidRDefault="00A5755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7EDD">
      <w:rPr>
        <w:noProof/>
      </w:rPr>
      <w:t>1</w:t>
    </w:r>
    <w:r>
      <w:fldChar w:fldCharType="end"/>
    </w:r>
  </w:p>
  <w:p w:rsidR="00A57551" w:rsidRDefault="00A57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FE9" w:rsidRDefault="00364FE9" w:rsidP="00A57551">
      <w:r>
        <w:separator/>
      </w:r>
    </w:p>
  </w:footnote>
  <w:footnote w:type="continuationSeparator" w:id="0">
    <w:p w:rsidR="00364FE9" w:rsidRDefault="00364FE9" w:rsidP="00A57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E8A"/>
    <w:multiLevelType w:val="hybridMultilevel"/>
    <w:tmpl w:val="031CC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44775"/>
    <w:multiLevelType w:val="hybridMultilevel"/>
    <w:tmpl w:val="138C61E8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9BF7D17"/>
    <w:multiLevelType w:val="hybridMultilevel"/>
    <w:tmpl w:val="0AE8DE24"/>
    <w:lvl w:ilvl="0" w:tplc="3D0ECAE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4B13"/>
    <w:multiLevelType w:val="hybridMultilevel"/>
    <w:tmpl w:val="DDC0AA38"/>
    <w:lvl w:ilvl="0" w:tplc="B114EF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957C2"/>
    <w:multiLevelType w:val="hybridMultilevel"/>
    <w:tmpl w:val="00701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516AA1"/>
    <w:multiLevelType w:val="hybridMultilevel"/>
    <w:tmpl w:val="C5D883B0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2ACB705F"/>
    <w:multiLevelType w:val="hybridMultilevel"/>
    <w:tmpl w:val="D5745DDC"/>
    <w:lvl w:ilvl="0" w:tplc="7FAED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C4EF0"/>
    <w:multiLevelType w:val="hybridMultilevel"/>
    <w:tmpl w:val="A7E2FC14"/>
    <w:lvl w:ilvl="0" w:tplc="556A1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8787E"/>
    <w:multiLevelType w:val="hybridMultilevel"/>
    <w:tmpl w:val="AA365448"/>
    <w:lvl w:ilvl="0" w:tplc="04150017">
      <w:start w:val="1"/>
      <w:numFmt w:val="lowerLetter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33E047B6"/>
    <w:multiLevelType w:val="hybridMultilevel"/>
    <w:tmpl w:val="9DD68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751B6"/>
    <w:multiLevelType w:val="hybridMultilevel"/>
    <w:tmpl w:val="18FCD3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6C3686"/>
    <w:multiLevelType w:val="hybridMultilevel"/>
    <w:tmpl w:val="CB947B5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B750F5C"/>
    <w:multiLevelType w:val="hybridMultilevel"/>
    <w:tmpl w:val="FBC0AEB4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3" w15:restartNumberingAfterBreak="0">
    <w:nsid w:val="518C1DA6"/>
    <w:multiLevelType w:val="hybridMultilevel"/>
    <w:tmpl w:val="B5AE7D3E"/>
    <w:lvl w:ilvl="0" w:tplc="26A86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B44"/>
    <w:multiLevelType w:val="hybridMultilevel"/>
    <w:tmpl w:val="489887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17425B"/>
    <w:multiLevelType w:val="hybridMultilevel"/>
    <w:tmpl w:val="F0AA5F2A"/>
    <w:lvl w:ilvl="0" w:tplc="4B4C02D4">
      <w:start w:val="1"/>
      <w:numFmt w:val="decimal"/>
      <w:lvlText w:val="%1."/>
      <w:lvlJc w:val="left"/>
      <w:pPr>
        <w:ind w:left="9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56D03D06"/>
    <w:multiLevelType w:val="hybridMultilevel"/>
    <w:tmpl w:val="A84625CA"/>
    <w:lvl w:ilvl="0" w:tplc="DC7C0C92">
      <w:start w:val="7"/>
      <w:numFmt w:val="decimal"/>
      <w:lvlText w:val="%1"/>
      <w:lvlJc w:val="left"/>
      <w:pPr>
        <w:ind w:left="7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0" w:hanging="360"/>
      </w:pPr>
    </w:lvl>
    <w:lvl w:ilvl="2" w:tplc="0415001B" w:tentative="1">
      <w:start w:val="1"/>
      <w:numFmt w:val="lowerRoman"/>
      <w:lvlText w:val="%3."/>
      <w:lvlJc w:val="right"/>
      <w:pPr>
        <w:ind w:left="8880" w:hanging="180"/>
      </w:pPr>
    </w:lvl>
    <w:lvl w:ilvl="3" w:tplc="0415000F" w:tentative="1">
      <w:start w:val="1"/>
      <w:numFmt w:val="decimal"/>
      <w:lvlText w:val="%4."/>
      <w:lvlJc w:val="left"/>
      <w:pPr>
        <w:ind w:left="9600" w:hanging="360"/>
      </w:pPr>
    </w:lvl>
    <w:lvl w:ilvl="4" w:tplc="04150019" w:tentative="1">
      <w:start w:val="1"/>
      <w:numFmt w:val="lowerLetter"/>
      <w:lvlText w:val="%5."/>
      <w:lvlJc w:val="left"/>
      <w:pPr>
        <w:ind w:left="10320" w:hanging="360"/>
      </w:pPr>
    </w:lvl>
    <w:lvl w:ilvl="5" w:tplc="0415001B" w:tentative="1">
      <w:start w:val="1"/>
      <w:numFmt w:val="lowerRoman"/>
      <w:lvlText w:val="%6."/>
      <w:lvlJc w:val="right"/>
      <w:pPr>
        <w:ind w:left="11040" w:hanging="180"/>
      </w:pPr>
    </w:lvl>
    <w:lvl w:ilvl="6" w:tplc="0415000F" w:tentative="1">
      <w:start w:val="1"/>
      <w:numFmt w:val="decimal"/>
      <w:lvlText w:val="%7."/>
      <w:lvlJc w:val="left"/>
      <w:pPr>
        <w:ind w:left="11760" w:hanging="360"/>
      </w:pPr>
    </w:lvl>
    <w:lvl w:ilvl="7" w:tplc="04150019" w:tentative="1">
      <w:start w:val="1"/>
      <w:numFmt w:val="lowerLetter"/>
      <w:lvlText w:val="%8."/>
      <w:lvlJc w:val="left"/>
      <w:pPr>
        <w:ind w:left="12480" w:hanging="360"/>
      </w:pPr>
    </w:lvl>
    <w:lvl w:ilvl="8" w:tplc="0415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7" w15:restartNumberingAfterBreak="0">
    <w:nsid w:val="58CE2F80"/>
    <w:multiLevelType w:val="hybridMultilevel"/>
    <w:tmpl w:val="10D2C2B2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 w15:restartNumberingAfterBreak="0">
    <w:nsid w:val="5DBE09CD"/>
    <w:multiLevelType w:val="hybridMultilevel"/>
    <w:tmpl w:val="E9EA43D6"/>
    <w:lvl w:ilvl="0" w:tplc="FDD0AC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D352D"/>
    <w:multiLevelType w:val="hybridMultilevel"/>
    <w:tmpl w:val="95EC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D21DC"/>
    <w:multiLevelType w:val="hybridMultilevel"/>
    <w:tmpl w:val="C2A4A274"/>
    <w:lvl w:ilvl="0" w:tplc="06BC93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D51D16"/>
    <w:multiLevelType w:val="hybridMultilevel"/>
    <w:tmpl w:val="BEC89614"/>
    <w:lvl w:ilvl="0" w:tplc="41AEFB6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04F5E"/>
    <w:multiLevelType w:val="hybridMultilevel"/>
    <w:tmpl w:val="9106FE5E"/>
    <w:lvl w:ilvl="0" w:tplc="669856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21"/>
  </w:num>
  <w:num w:numId="5">
    <w:abstractNumId w:val="20"/>
  </w:num>
  <w:num w:numId="6">
    <w:abstractNumId w:val="18"/>
  </w:num>
  <w:num w:numId="7">
    <w:abstractNumId w:val="2"/>
  </w:num>
  <w:num w:numId="8">
    <w:abstractNumId w:val="16"/>
  </w:num>
  <w:num w:numId="9">
    <w:abstractNumId w:val="15"/>
  </w:num>
  <w:num w:numId="10">
    <w:abstractNumId w:val="17"/>
  </w:num>
  <w:num w:numId="11">
    <w:abstractNumId w:val="1"/>
  </w:num>
  <w:num w:numId="12">
    <w:abstractNumId w:val="12"/>
  </w:num>
  <w:num w:numId="13">
    <w:abstractNumId w:val="10"/>
  </w:num>
  <w:num w:numId="14">
    <w:abstractNumId w:val="4"/>
  </w:num>
  <w:num w:numId="15">
    <w:abstractNumId w:val="19"/>
  </w:num>
  <w:num w:numId="16">
    <w:abstractNumId w:val="0"/>
  </w:num>
  <w:num w:numId="17">
    <w:abstractNumId w:val="14"/>
  </w:num>
  <w:num w:numId="18">
    <w:abstractNumId w:val="5"/>
  </w:num>
  <w:num w:numId="19">
    <w:abstractNumId w:val="8"/>
  </w:num>
  <w:num w:numId="20">
    <w:abstractNumId w:val="11"/>
  </w:num>
  <w:num w:numId="21">
    <w:abstractNumId w:val="3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17"/>
    <w:rsid w:val="00004D83"/>
    <w:rsid w:val="00015864"/>
    <w:rsid w:val="00032E42"/>
    <w:rsid w:val="00036DFD"/>
    <w:rsid w:val="000417A1"/>
    <w:rsid w:val="00094472"/>
    <w:rsid w:val="000A5C67"/>
    <w:rsid w:val="000B68F8"/>
    <w:rsid w:val="000D20BC"/>
    <w:rsid w:val="000F7DAC"/>
    <w:rsid w:val="00104754"/>
    <w:rsid w:val="0012309C"/>
    <w:rsid w:val="00132BE1"/>
    <w:rsid w:val="001450AD"/>
    <w:rsid w:val="001634BE"/>
    <w:rsid w:val="001637BF"/>
    <w:rsid w:val="00181B1C"/>
    <w:rsid w:val="00182BF9"/>
    <w:rsid w:val="001834E3"/>
    <w:rsid w:val="00197676"/>
    <w:rsid w:val="001D6480"/>
    <w:rsid w:val="001E7423"/>
    <w:rsid w:val="001F58B2"/>
    <w:rsid w:val="00215BEE"/>
    <w:rsid w:val="002176A4"/>
    <w:rsid w:val="002303E1"/>
    <w:rsid w:val="00232520"/>
    <w:rsid w:val="002332F2"/>
    <w:rsid w:val="002365AD"/>
    <w:rsid w:val="00237EDD"/>
    <w:rsid w:val="002464EF"/>
    <w:rsid w:val="00264EF4"/>
    <w:rsid w:val="00272B82"/>
    <w:rsid w:val="00292AF2"/>
    <w:rsid w:val="002A287A"/>
    <w:rsid w:val="002C4DD7"/>
    <w:rsid w:val="002F0E9F"/>
    <w:rsid w:val="002F12EB"/>
    <w:rsid w:val="002F55F0"/>
    <w:rsid w:val="00302E8C"/>
    <w:rsid w:val="0030322D"/>
    <w:rsid w:val="00350451"/>
    <w:rsid w:val="003518A7"/>
    <w:rsid w:val="0035514D"/>
    <w:rsid w:val="00364FE9"/>
    <w:rsid w:val="003672EA"/>
    <w:rsid w:val="00385AAB"/>
    <w:rsid w:val="003B5A0C"/>
    <w:rsid w:val="003D43E7"/>
    <w:rsid w:val="003D5E7E"/>
    <w:rsid w:val="003F56DE"/>
    <w:rsid w:val="00404577"/>
    <w:rsid w:val="004125D2"/>
    <w:rsid w:val="004162AF"/>
    <w:rsid w:val="00444A0F"/>
    <w:rsid w:val="0045236C"/>
    <w:rsid w:val="004529B3"/>
    <w:rsid w:val="00457F3F"/>
    <w:rsid w:val="004607EA"/>
    <w:rsid w:val="00461747"/>
    <w:rsid w:val="00482E6F"/>
    <w:rsid w:val="004A1F9D"/>
    <w:rsid w:val="004B02F4"/>
    <w:rsid w:val="004B2688"/>
    <w:rsid w:val="004D2011"/>
    <w:rsid w:val="004D2622"/>
    <w:rsid w:val="004D4A7B"/>
    <w:rsid w:val="004E422B"/>
    <w:rsid w:val="004E7388"/>
    <w:rsid w:val="004F0CA4"/>
    <w:rsid w:val="004F35E4"/>
    <w:rsid w:val="00504240"/>
    <w:rsid w:val="0050494F"/>
    <w:rsid w:val="00507589"/>
    <w:rsid w:val="00515008"/>
    <w:rsid w:val="005276D9"/>
    <w:rsid w:val="00532741"/>
    <w:rsid w:val="00574848"/>
    <w:rsid w:val="00582820"/>
    <w:rsid w:val="00582FAF"/>
    <w:rsid w:val="005A5D28"/>
    <w:rsid w:val="005D3D70"/>
    <w:rsid w:val="005F247D"/>
    <w:rsid w:val="00634210"/>
    <w:rsid w:val="00635B6A"/>
    <w:rsid w:val="00640E0E"/>
    <w:rsid w:val="00675593"/>
    <w:rsid w:val="00680EFE"/>
    <w:rsid w:val="00684B4C"/>
    <w:rsid w:val="006B0E4E"/>
    <w:rsid w:val="006B203E"/>
    <w:rsid w:val="006B6C47"/>
    <w:rsid w:val="006F1258"/>
    <w:rsid w:val="00714B88"/>
    <w:rsid w:val="00717EFF"/>
    <w:rsid w:val="00724507"/>
    <w:rsid w:val="0073634E"/>
    <w:rsid w:val="0073692B"/>
    <w:rsid w:val="0074749A"/>
    <w:rsid w:val="00756CDE"/>
    <w:rsid w:val="007679D2"/>
    <w:rsid w:val="00784378"/>
    <w:rsid w:val="00785888"/>
    <w:rsid w:val="007A4BCB"/>
    <w:rsid w:val="007B5073"/>
    <w:rsid w:val="007B6649"/>
    <w:rsid w:val="007C0584"/>
    <w:rsid w:val="00803F74"/>
    <w:rsid w:val="008725E0"/>
    <w:rsid w:val="00875F5C"/>
    <w:rsid w:val="008A5ABD"/>
    <w:rsid w:val="008B029D"/>
    <w:rsid w:val="008D3447"/>
    <w:rsid w:val="008D78A0"/>
    <w:rsid w:val="00946646"/>
    <w:rsid w:val="00957627"/>
    <w:rsid w:val="00957B6E"/>
    <w:rsid w:val="00967BFD"/>
    <w:rsid w:val="00972217"/>
    <w:rsid w:val="00976BB5"/>
    <w:rsid w:val="00986F11"/>
    <w:rsid w:val="009907A4"/>
    <w:rsid w:val="00995D67"/>
    <w:rsid w:val="009B3AFB"/>
    <w:rsid w:val="009B5407"/>
    <w:rsid w:val="009C5558"/>
    <w:rsid w:val="009D4073"/>
    <w:rsid w:val="00A1062B"/>
    <w:rsid w:val="00A37BD7"/>
    <w:rsid w:val="00A37BD8"/>
    <w:rsid w:val="00A427EC"/>
    <w:rsid w:val="00A46525"/>
    <w:rsid w:val="00A46B7D"/>
    <w:rsid w:val="00A57551"/>
    <w:rsid w:val="00A57CCC"/>
    <w:rsid w:val="00A61102"/>
    <w:rsid w:val="00A63E47"/>
    <w:rsid w:val="00A72550"/>
    <w:rsid w:val="00A97EAE"/>
    <w:rsid w:val="00AA6BE6"/>
    <w:rsid w:val="00AB5844"/>
    <w:rsid w:val="00AB6C1B"/>
    <w:rsid w:val="00AB701D"/>
    <w:rsid w:val="00AE04CC"/>
    <w:rsid w:val="00AF6B6D"/>
    <w:rsid w:val="00B009E2"/>
    <w:rsid w:val="00B022D1"/>
    <w:rsid w:val="00B30766"/>
    <w:rsid w:val="00B41636"/>
    <w:rsid w:val="00B467C9"/>
    <w:rsid w:val="00B507E9"/>
    <w:rsid w:val="00B65E39"/>
    <w:rsid w:val="00B800FB"/>
    <w:rsid w:val="00B91634"/>
    <w:rsid w:val="00BE60A1"/>
    <w:rsid w:val="00BF3A13"/>
    <w:rsid w:val="00C037FF"/>
    <w:rsid w:val="00C2005E"/>
    <w:rsid w:val="00C2329E"/>
    <w:rsid w:val="00C243BA"/>
    <w:rsid w:val="00C27608"/>
    <w:rsid w:val="00C27EF2"/>
    <w:rsid w:val="00C423DB"/>
    <w:rsid w:val="00C503C4"/>
    <w:rsid w:val="00C7008E"/>
    <w:rsid w:val="00C76C17"/>
    <w:rsid w:val="00C85130"/>
    <w:rsid w:val="00C8597E"/>
    <w:rsid w:val="00CA4132"/>
    <w:rsid w:val="00CA56C8"/>
    <w:rsid w:val="00CD2198"/>
    <w:rsid w:val="00CD44D7"/>
    <w:rsid w:val="00D12DDA"/>
    <w:rsid w:val="00D3124E"/>
    <w:rsid w:val="00D57442"/>
    <w:rsid w:val="00D7019F"/>
    <w:rsid w:val="00D7492D"/>
    <w:rsid w:val="00D8086E"/>
    <w:rsid w:val="00D911D0"/>
    <w:rsid w:val="00DA45FB"/>
    <w:rsid w:val="00DB04B8"/>
    <w:rsid w:val="00DB2DC9"/>
    <w:rsid w:val="00DD23F5"/>
    <w:rsid w:val="00DD5C0B"/>
    <w:rsid w:val="00E06330"/>
    <w:rsid w:val="00EA2523"/>
    <w:rsid w:val="00EB2301"/>
    <w:rsid w:val="00EC473B"/>
    <w:rsid w:val="00ED6EF1"/>
    <w:rsid w:val="00EF03EC"/>
    <w:rsid w:val="00EF5A17"/>
    <w:rsid w:val="00F01313"/>
    <w:rsid w:val="00F04044"/>
    <w:rsid w:val="00F14A5C"/>
    <w:rsid w:val="00F15F12"/>
    <w:rsid w:val="00F16371"/>
    <w:rsid w:val="00F236C2"/>
    <w:rsid w:val="00F364BA"/>
    <w:rsid w:val="00F62C60"/>
    <w:rsid w:val="00F63322"/>
    <w:rsid w:val="00F63AC1"/>
    <w:rsid w:val="00F6759C"/>
    <w:rsid w:val="00F7665B"/>
    <w:rsid w:val="00F81789"/>
    <w:rsid w:val="00F902BA"/>
    <w:rsid w:val="00F91A02"/>
    <w:rsid w:val="00F93E35"/>
    <w:rsid w:val="00FA2FCD"/>
    <w:rsid w:val="00FB4749"/>
    <w:rsid w:val="00FC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FD75E-5321-4A9C-BC1E-83F8BFAB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22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F1258"/>
    <w:rPr>
      <w:rFonts w:ascii="Tahoma" w:hAnsi="Tahoma" w:cs="Tahoma"/>
      <w:sz w:val="16"/>
      <w:szCs w:val="16"/>
    </w:rPr>
  </w:style>
  <w:style w:type="character" w:styleId="Hipercze">
    <w:name w:val="Hyperlink"/>
    <w:rsid w:val="00AF6B6D"/>
    <w:rPr>
      <w:color w:val="0000FF"/>
      <w:u w:val="single"/>
    </w:rPr>
  </w:style>
  <w:style w:type="table" w:styleId="Tabela-Siatka">
    <w:name w:val="Table Grid"/>
    <w:basedOn w:val="Standardowy"/>
    <w:rsid w:val="007A4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236C"/>
    <w:pPr>
      <w:ind w:left="708"/>
    </w:pPr>
  </w:style>
  <w:style w:type="paragraph" w:styleId="NormalnyWeb">
    <w:name w:val="Normal (Web)"/>
    <w:basedOn w:val="Normalny"/>
    <w:uiPriority w:val="99"/>
    <w:unhideWhenUsed/>
    <w:rsid w:val="00EB2301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B2301"/>
    <w:rPr>
      <w:b/>
      <w:bCs/>
    </w:rPr>
  </w:style>
  <w:style w:type="paragraph" w:styleId="Nagwek">
    <w:name w:val="header"/>
    <w:basedOn w:val="Normalny"/>
    <w:link w:val="NagwekZnak"/>
    <w:rsid w:val="00A575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575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575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75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0BAC6-CBDB-B940-A81D-30460B9D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1484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Świdnica, 23 sierpnia 2004 r</vt:lpstr>
    </vt:vector>
  </TitlesOfParts>
  <Company>DIECEZJA ŚWIDNICKA</Company>
  <LinksUpToDate>false</LinksUpToDate>
  <CharactersWithSpaces>10370</CharactersWithSpaces>
  <SharedDoc>false</SharedDoc>
  <HLinks>
    <vt:vector size="6" baseType="variant">
      <vt:variant>
        <vt:i4>5308478</vt:i4>
      </vt:variant>
      <vt:variant>
        <vt:i4>0</vt:i4>
      </vt:variant>
      <vt:variant>
        <vt:i4>0</vt:i4>
      </vt:variant>
      <vt:variant>
        <vt:i4>5</vt:i4>
      </vt:variant>
      <vt:variant>
        <vt:lpwstr>mailto:kuria@diecezja.swidnica.pl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Świdnica, 23 sierpnia 2004 r</dc:title>
  <dc:subject/>
  <dc:creator>Notariusz</dc:creator>
  <cp:keywords/>
  <cp:lastModifiedBy>Marek Mendyk</cp:lastModifiedBy>
  <cp:revision>3</cp:revision>
  <cp:lastPrinted>2022-02-24T08:57:00Z</cp:lastPrinted>
  <dcterms:created xsi:type="dcterms:W3CDTF">2022-02-24T11:45:00Z</dcterms:created>
  <dcterms:modified xsi:type="dcterms:W3CDTF">2022-02-26T15:52:00Z</dcterms:modified>
</cp:coreProperties>
</file>